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793" w:type="pct"/>
        <w:jc w:val="center"/>
        <w:tblLook w:val="04A0" w:firstRow="1" w:lastRow="0" w:firstColumn="1" w:lastColumn="0" w:noHBand="0" w:noVBand="1"/>
      </w:tblPr>
      <w:tblGrid>
        <w:gridCol w:w="9853"/>
      </w:tblGrid>
      <w:tr w:rsidR="001B3364" w:rsidRPr="00CC0B41" w14:paraId="0DCC6818" w14:textId="77777777" w:rsidTr="001B3364">
        <w:trPr>
          <w:trHeight w:val="1852"/>
          <w:jc w:val="center"/>
        </w:trPr>
        <w:tc>
          <w:tcPr>
            <w:tcW w:w="5000" w:type="pct"/>
          </w:tcPr>
          <w:p w14:paraId="14CA052F" w14:textId="77777777" w:rsidR="001B3364" w:rsidRPr="00CC0B41" w:rsidRDefault="001B3364" w:rsidP="006B32AD">
            <w:pPr>
              <w:spacing w:line="360" w:lineRule="auto"/>
              <w:jc w:val="center"/>
              <w:rPr>
                <w:rFonts w:asciiTheme="minorHAnsi" w:eastAsiaTheme="majorEastAsia" w:hAnsiTheme="minorHAnsi" w:cstheme="minorHAnsi"/>
                <w:lang w:eastAsia="en-US"/>
              </w:rPr>
            </w:pPr>
            <w:bookmarkStart w:id="0" w:name="_GoBack"/>
            <w:bookmarkEnd w:id="0"/>
            <w:r w:rsidRPr="00CC0B41">
              <w:rPr>
                <w:rFonts w:asciiTheme="minorHAnsi" w:hAnsiTheme="minorHAnsi" w:cstheme="minorHAnsi"/>
                <w:noProof/>
              </w:rPr>
              <w:drawing>
                <wp:inline distT="0" distB="0" distL="0" distR="0" wp14:anchorId="4C43D5A3" wp14:editId="6167B1B8">
                  <wp:extent cx="904875" cy="1022507"/>
                  <wp:effectExtent l="0" t="0" r="0" b="6350"/>
                  <wp:docPr id="3" name="Immagine 3" descr="Emblem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 of Italy.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144" cy="1028461"/>
                          </a:xfrm>
                          <a:prstGeom prst="rect">
                            <a:avLst/>
                          </a:prstGeom>
                          <a:noFill/>
                          <a:ln>
                            <a:noFill/>
                          </a:ln>
                        </pic:spPr>
                      </pic:pic>
                    </a:graphicData>
                  </a:graphic>
                </wp:inline>
              </w:drawing>
            </w:r>
          </w:p>
          <w:p w14:paraId="0F86D546" w14:textId="77777777" w:rsidR="00691157" w:rsidRDefault="00691157" w:rsidP="00691157">
            <w:pPr>
              <w:spacing w:line="480" w:lineRule="auto"/>
              <w:jc w:val="center"/>
              <w:rPr>
                <w:rFonts w:ascii="Palace Script MT" w:hAnsi="Palace Script MT"/>
                <w:b/>
                <w:bCs/>
                <w:smallCaps/>
                <w:spacing w:val="10"/>
                <w:sz w:val="44"/>
                <w:szCs w:val="44"/>
              </w:rPr>
            </w:pPr>
            <w:r>
              <w:rPr>
                <w:rFonts w:ascii="Palace Script MT" w:hAnsi="Palace Script MT"/>
                <w:b/>
                <w:bCs/>
                <w:spacing w:val="30"/>
                <w:kern w:val="20"/>
                <w:sz w:val="72"/>
                <w:szCs w:val="72"/>
              </w:rPr>
              <w:t>Ministero della Giustizia</w:t>
            </w:r>
          </w:p>
          <w:p w14:paraId="1111B705" w14:textId="77777777" w:rsidR="005D35E9" w:rsidRPr="0036366F" w:rsidRDefault="005D35E9" w:rsidP="005D35E9">
            <w:pPr>
              <w:spacing w:line="480" w:lineRule="auto"/>
              <w:jc w:val="center"/>
              <w:rPr>
                <w:rFonts w:ascii="Palace Script MT" w:hAnsi="Palace Script MT"/>
                <w:b/>
                <w:bCs/>
                <w:smallCaps/>
                <w:spacing w:val="10"/>
                <w:sz w:val="44"/>
                <w:szCs w:val="44"/>
              </w:rPr>
            </w:pPr>
            <w:r w:rsidRPr="0036366F">
              <w:rPr>
                <w:rFonts w:ascii="Palace Script MT" w:hAnsi="Palace Script MT"/>
                <w:b/>
                <w:bCs/>
                <w:spacing w:val="10"/>
                <w:sz w:val="44"/>
                <w:szCs w:val="44"/>
              </w:rPr>
              <w:t>Dipartimento dell’Organizzazione Giudiziaria, del Personale e dei Servizi</w:t>
            </w:r>
          </w:p>
          <w:p w14:paraId="3D76B361" w14:textId="6FA6E5F9" w:rsidR="001B3364" w:rsidRPr="00CC0B41" w:rsidRDefault="005D35E9" w:rsidP="005D35E9">
            <w:pPr>
              <w:spacing w:line="480" w:lineRule="auto"/>
              <w:jc w:val="center"/>
              <w:rPr>
                <w:rFonts w:asciiTheme="minorHAnsi" w:hAnsiTheme="minorHAnsi"/>
              </w:rPr>
            </w:pPr>
            <w:r w:rsidRPr="0036366F">
              <w:rPr>
                <w:rFonts w:ascii="Palace Script MT" w:hAnsi="Palace Script MT"/>
                <w:b/>
                <w:bCs/>
                <w:spacing w:val="10"/>
                <w:sz w:val="44"/>
                <w:szCs w:val="44"/>
              </w:rPr>
              <w:t>Direzione Generale per i Sistemi Informativi Automatizzati</w:t>
            </w:r>
          </w:p>
        </w:tc>
      </w:tr>
      <w:tr w:rsidR="001B3364" w:rsidRPr="00CC0B41" w14:paraId="34481469" w14:textId="77777777" w:rsidTr="001B3364">
        <w:trPr>
          <w:trHeight w:val="2835"/>
          <w:jc w:val="center"/>
        </w:trPr>
        <w:tc>
          <w:tcPr>
            <w:tcW w:w="5000" w:type="pct"/>
            <w:vAlign w:val="center"/>
          </w:tcPr>
          <w:p w14:paraId="75C22666" w14:textId="77777777" w:rsidR="001B3364" w:rsidRPr="00CC0B41" w:rsidRDefault="001B3364" w:rsidP="0059108C">
            <w:pPr>
              <w:jc w:val="center"/>
              <w:rPr>
                <w:rFonts w:asciiTheme="minorHAnsi" w:hAnsiTheme="minorHAnsi" w:cstheme="minorHAnsi"/>
                <w:b/>
                <w:spacing w:val="10"/>
                <w:sz w:val="44"/>
                <w:szCs w:val="44"/>
              </w:rPr>
            </w:pPr>
          </w:p>
        </w:tc>
      </w:tr>
    </w:tbl>
    <w:bookmarkStart w:id="1" w:name="_Hlk14967838" w:displacedByCustomXml="next"/>
    <w:bookmarkEnd w:id="1" w:displacedByCustomXml="next"/>
    <w:bookmarkStart w:id="2" w:name="_Hlk10713674" w:displacedByCustomXml="next"/>
    <w:bookmarkStart w:id="3" w:name="_Hlk15306111" w:displacedByCustomXml="next"/>
    <w:sdt>
      <w:sdtPr>
        <w:rPr>
          <w:rFonts w:asciiTheme="minorHAnsi" w:hAnsiTheme="minorHAnsi" w:cstheme="minorHAnsi"/>
        </w:rPr>
        <w:id w:val="824939676"/>
        <w:docPartObj>
          <w:docPartGallery w:val="Cover Pages"/>
          <w:docPartUnique/>
        </w:docPartObj>
      </w:sdtPr>
      <w:sdtEndPr/>
      <w:sdtContent>
        <w:p w14:paraId="10FFD0BF" w14:textId="0FB5B125" w:rsidR="002E0985" w:rsidRPr="00CC0B41" w:rsidRDefault="002E0985" w:rsidP="00807EAE">
          <w:pPr>
            <w:rPr>
              <w:rFonts w:asciiTheme="minorHAnsi" w:hAnsiTheme="minorHAnsi" w:cstheme="minorHAnsi"/>
            </w:rPr>
          </w:pPr>
        </w:p>
        <w:p w14:paraId="1531D659" w14:textId="77777777" w:rsidR="007A32FA" w:rsidRPr="00CC0B41" w:rsidRDefault="007A32FA" w:rsidP="0059108C">
          <w:pPr>
            <w:jc w:val="center"/>
            <w:rPr>
              <w:rFonts w:asciiTheme="minorHAnsi" w:hAnsiTheme="minorHAnsi" w:cstheme="minorHAnsi"/>
              <w:b/>
              <w:i/>
              <w:color w:val="1F497D" w:themeColor="text2"/>
              <w:spacing w:val="24"/>
              <w:sz w:val="48"/>
              <w:szCs w:val="48"/>
            </w:rPr>
          </w:pPr>
          <w:r w:rsidRPr="00CC0B41">
            <w:rPr>
              <w:rFonts w:asciiTheme="minorHAnsi" w:hAnsiTheme="minorHAnsi" w:cstheme="minorHAnsi"/>
              <w:b/>
              <w:i/>
              <w:color w:val="1F497D" w:themeColor="text2"/>
              <w:spacing w:val="24"/>
              <w:sz w:val="48"/>
              <w:szCs w:val="48"/>
            </w:rPr>
            <w:t>Re.Ge.WEB</w:t>
          </w:r>
        </w:p>
        <w:p w14:paraId="256440C7" w14:textId="5E2469B9" w:rsidR="0059108C" w:rsidRPr="00CC0B41" w:rsidRDefault="0059108C" w:rsidP="0059108C">
          <w:pPr>
            <w:jc w:val="center"/>
            <w:rPr>
              <w:rFonts w:asciiTheme="minorHAnsi" w:hAnsiTheme="minorHAnsi" w:cstheme="minorHAnsi"/>
              <w:b/>
              <w:i/>
              <w:color w:val="1F497D" w:themeColor="text2"/>
              <w:spacing w:val="24"/>
              <w:sz w:val="48"/>
              <w:szCs w:val="48"/>
            </w:rPr>
          </w:pPr>
          <w:r w:rsidRPr="00CC0B41">
            <w:rPr>
              <w:rFonts w:asciiTheme="minorHAnsi" w:hAnsiTheme="minorHAnsi" w:cstheme="minorHAnsi"/>
              <w:b/>
              <w:i/>
              <w:color w:val="1F497D" w:themeColor="text2"/>
              <w:spacing w:val="24"/>
              <w:sz w:val="48"/>
              <w:szCs w:val="48"/>
            </w:rPr>
            <w:fldChar w:fldCharType="begin"/>
          </w:r>
          <w:r w:rsidRPr="00CC0B41">
            <w:rPr>
              <w:rFonts w:asciiTheme="minorHAnsi" w:hAnsiTheme="minorHAnsi" w:cstheme="minorHAnsi"/>
              <w:b/>
              <w:i/>
              <w:color w:val="1F497D" w:themeColor="text2"/>
              <w:spacing w:val="24"/>
              <w:sz w:val="48"/>
              <w:szCs w:val="48"/>
            </w:rPr>
            <w:instrText xml:space="preserve"> DOCPROPERTY  Title  \* MERGEFORMAT </w:instrText>
          </w:r>
          <w:r w:rsidRPr="00CC0B41">
            <w:rPr>
              <w:rFonts w:asciiTheme="minorHAnsi" w:hAnsiTheme="minorHAnsi" w:cstheme="minorHAnsi"/>
              <w:b/>
              <w:i/>
              <w:color w:val="1F497D" w:themeColor="text2"/>
              <w:spacing w:val="24"/>
              <w:sz w:val="48"/>
              <w:szCs w:val="48"/>
            </w:rPr>
            <w:fldChar w:fldCharType="separate"/>
          </w:r>
          <w:r w:rsidR="00026429">
            <w:rPr>
              <w:rFonts w:asciiTheme="minorHAnsi" w:hAnsiTheme="minorHAnsi" w:cstheme="minorHAnsi"/>
              <w:b/>
              <w:i/>
              <w:color w:val="1F497D" w:themeColor="text2"/>
              <w:spacing w:val="24"/>
              <w:sz w:val="48"/>
              <w:szCs w:val="48"/>
            </w:rPr>
            <w:t>Manuale Utente</w:t>
          </w:r>
          <w:r w:rsidRPr="00CC0B41">
            <w:rPr>
              <w:rFonts w:asciiTheme="minorHAnsi" w:hAnsiTheme="minorHAnsi" w:cstheme="minorHAnsi"/>
              <w:b/>
              <w:i/>
              <w:color w:val="1F497D" w:themeColor="text2"/>
              <w:spacing w:val="24"/>
              <w:sz w:val="48"/>
              <w:szCs w:val="48"/>
            </w:rPr>
            <w:fldChar w:fldCharType="end"/>
          </w:r>
          <w:r w:rsidR="007A32FA" w:rsidRPr="00CC0B41">
            <w:rPr>
              <w:rFonts w:asciiTheme="minorHAnsi" w:hAnsiTheme="minorHAnsi" w:cstheme="minorHAnsi"/>
              <w:b/>
              <w:i/>
              <w:color w:val="1F497D" w:themeColor="text2"/>
              <w:spacing w:val="24"/>
              <w:sz w:val="48"/>
              <w:szCs w:val="48"/>
            </w:rPr>
            <w:t xml:space="preserve"> </w:t>
          </w:r>
        </w:p>
        <w:p w14:paraId="4F4D3986" w14:textId="53F3B0FF" w:rsidR="007A32FA" w:rsidRPr="00CC0B41" w:rsidRDefault="007A32FA" w:rsidP="0059108C">
          <w:pPr>
            <w:jc w:val="center"/>
            <w:rPr>
              <w:rFonts w:asciiTheme="minorHAnsi" w:hAnsiTheme="minorHAnsi" w:cstheme="minorHAnsi"/>
              <w:b/>
              <w:i/>
              <w:color w:val="1F497D" w:themeColor="text2"/>
              <w:spacing w:val="24"/>
              <w:sz w:val="48"/>
              <w:szCs w:val="48"/>
            </w:rPr>
          </w:pPr>
          <w:r w:rsidRPr="00CC0B41">
            <w:rPr>
              <w:rFonts w:asciiTheme="minorHAnsi" w:hAnsiTheme="minorHAnsi" w:cstheme="minorHAnsi"/>
              <w:b/>
              <w:i/>
              <w:color w:val="1F497D" w:themeColor="text2"/>
              <w:spacing w:val="24"/>
              <w:sz w:val="48"/>
              <w:szCs w:val="48"/>
            </w:rPr>
            <w:t>Gestione DEPOSITI TELEMATICI</w:t>
          </w:r>
        </w:p>
        <w:p w14:paraId="48599AC1" w14:textId="77777777" w:rsidR="0059108C" w:rsidRPr="00CC0B41" w:rsidRDefault="0059108C" w:rsidP="00807EAE">
          <w:pPr>
            <w:rPr>
              <w:rFonts w:asciiTheme="minorHAnsi" w:hAnsiTheme="minorHAnsi" w:cstheme="minorHAnsi"/>
            </w:rPr>
          </w:pPr>
        </w:p>
        <w:p w14:paraId="024278E4" w14:textId="77777777" w:rsidR="002E0985" w:rsidRPr="00CC0B41" w:rsidRDefault="002E0985" w:rsidP="002E0985">
          <w:pPr>
            <w:rPr>
              <w:rFonts w:asciiTheme="minorHAnsi" w:hAnsiTheme="minorHAnsi" w:cstheme="minorHAnsi"/>
            </w:rPr>
          </w:pPr>
        </w:p>
        <w:p w14:paraId="4B246EF6" w14:textId="77777777" w:rsidR="002E0985" w:rsidRPr="00CC0B41" w:rsidRDefault="002E0985" w:rsidP="002E0985">
          <w:pPr>
            <w:rPr>
              <w:rFonts w:asciiTheme="minorHAnsi" w:hAnsiTheme="minorHAnsi" w:cstheme="minorHAnsi"/>
            </w:rPr>
          </w:pPr>
        </w:p>
        <w:p w14:paraId="4FC1ACAF" w14:textId="3DA326E7" w:rsidR="002E0985" w:rsidRPr="00CC0B41" w:rsidRDefault="002E0985" w:rsidP="002E0985">
          <w:pPr>
            <w:rPr>
              <w:rFonts w:asciiTheme="minorHAnsi" w:hAnsiTheme="minorHAnsi" w:cstheme="minorHAnsi"/>
            </w:rPr>
          </w:pPr>
        </w:p>
        <w:p w14:paraId="3718308E" w14:textId="360B79C0" w:rsidR="00FF0EC8" w:rsidRPr="00CC0B41" w:rsidRDefault="00FF0EC8" w:rsidP="002E0985">
          <w:pPr>
            <w:rPr>
              <w:rFonts w:asciiTheme="minorHAnsi" w:hAnsiTheme="minorHAnsi" w:cstheme="minorHAnsi"/>
            </w:rPr>
          </w:pPr>
        </w:p>
        <w:p w14:paraId="714A7D22" w14:textId="51AF7F01" w:rsidR="00FF0EC8" w:rsidRPr="00CC0B41" w:rsidRDefault="00FF0EC8" w:rsidP="002E0985">
          <w:pPr>
            <w:rPr>
              <w:rFonts w:asciiTheme="minorHAnsi" w:hAnsiTheme="minorHAnsi" w:cstheme="minorHAnsi"/>
            </w:rPr>
          </w:pPr>
        </w:p>
        <w:p w14:paraId="54A83ABB" w14:textId="77777777" w:rsidR="00FF0EC8" w:rsidRPr="00CC0B41" w:rsidRDefault="00FF0EC8" w:rsidP="002E0985">
          <w:pPr>
            <w:rPr>
              <w:rFonts w:asciiTheme="minorHAnsi" w:hAnsiTheme="minorHAnsi" w:cstheme="minorHAnsi"/>
            </w:rPr>
          </w:pPr>
        </w:p>
        <w:p w14:paraId="540A93D5" w14:textId="77777777" w:rsidR="002E0985" w:rsidRPr="00CC0B41" w:rsidRDefault="002E0985" w:rsidP="002E0985">
          <w:pPr>
            <w:rPr>
              <w:rFonts w:asciiTheme="minorHAnsi" w:hAnsiTheme="minorHAnsi" w:cstheme="minorHAnsi"/>
            </w:rPr>
          </w:pPr>
        </w:p>
        <w:p w14:paraId="34D63F8D" w14:textId="77777777" w:rsidR="002E0985" w:rsidRPr="00CC0B41" w:rsidRDefault="002E0985" w:rsidP="002E0985">
          <w:pPr>
            <w:jc w:val="right"/>
            <w:rPr>
              <w:rFonts w:asciiTheme="minorHAnsi" w:hAnsiTheme="minorHAnsi" w:cstheme="minorHAnsi"/>
              <w:sz w:val="28"/>
              <w:szCs w:val="28"/>
            </w:rPr>
          </w:pPr>
        </w:p>
        <w:p w14:paraId="1A50D0A7" w14:textId="77777777" w:rsidR="002E0985" w:rsidRPr="00CC0B41" w:rsidRDefault="002E0985" w:rsidP="002E0985">
          <w:pPr>
            <w:jc w:val="right"/>
            <w:rPr>
              <w:rFonts w:asciiTheme="minorHAnsi" w:hAnsiTheme="minorHAnsi" w:cstheme="minorHAnsi"/>
              <w:sz w:val="28"/>
              <w:szCs w:val="28"/>
            </w:rPr>
          </w:pPr>
        </w:p>
        <w:p w14:paraId="6FB8FDC9" w14:textId="516EC19A" w:rsidR="000741E7" w:rsidRPr="00CC0B41" w:rsidRDefault="000741E7" w:rsidP="000741E7">
          <w:pPr>
            <w:jc w:val="right"/>
            <w:rPr>
              <w:rFonts w:asciiTheme="minorHAnsi" w:hAnsiTheme="minorHAnsi" w:cstheme="minorHAnsi"/>
              <w:sz w:val="28"/>
              <w:szCs w:val="28"/>
            </w:rPr>
          </w:pPr>
          <w:r w:rsidRPr="00CC0B41">
            <w:rPr>
              <w:rFonts w:asciiTheme="minorHAnsi" w:hAnsiTheme="minorHAnsi" w:cstheme="minorHAnsi"/>
              <w:sz w:val="28"/>
              <w:szCs w:val="28"/>
            </w:rPr>
            <w:t xml:space="preserve">Versione </w:t>
          </w:r>
          <w:r w:rsidRPr="00CC0B41">
            <w:rPr>
              <w:rFonts w:asciiTheme="minorHAnsi" w:hAnsiTheme="minorHAnsi" w:cstheme="minorHAnsi"/>
              <w:noProof/>
              <w:sz w:val="28"/>
              <w:szCs w:val="28"/>
            </w:rPr>
            <w:fldChar w:fldCharType="begin"/>
          </w:r>
          <w:r w:rsidRPr="00CC0B41">
            <w:rPr>
              <w:rFonts w:asciiTheme="minorHAnsi" w:hAnsiTheme="minorHAnsi" w:cstheme="minorHAnsi"/>
              <w:noProof/>
              <w:sz w:val="28"/>
              <w:szCs w:val="28"/>
            </w:rPr>
            <w:instrText xml:space="preserve"> DOCPROPERTY  Versione  \* MERGEFORMAT </w:instrText>
          </w:r>
          <w:r w:rsidRPr="00CC0B41">
            <w:rPr>
              <w:rFonts w:asciiTheme="minorHAnsi" w:hAnsiTheme="minorHAnsi" w:cstheme="minorHAnsi"/>
              <w:noProof/>
              <w:sz w:val="28"/>
              <w:szCs w:val="28"/>
            </w:rPr>
            <w:fldChar w:fldCharType="separate"/>
          </w:r>
          <w:r w:rsidR="00026429">
            <w:rPr>
              <w:rFonts w:asciiTheme="minorHAnsi" w:hAnsiTheme="minorHAnsi" w:cstheme="minorHAnsi"/>
              <w:noProof/>
              <w:sz w:val="28"/>
              <w:szCs w:val="28"/>
            </w:rPr>
            <w:t>2.1</w:t>
          </w:r>
          <w:r w:rsidRPr="00CC0B41">
            <w:rPr>
              <w:rFonts w:asciiTheme="minorHAnsi" w:hAnsiTheme="minorHAnsi" w:cstheme="minorHAnsi"/>
              <w:noProof/>
              <w:sz w:val="28"/>
              <w:szCs w:val="28"/>
            </w:rPr>
            <w:fldChar w:fldCharType="end"/>
          </w:r>
          <w:r w:rsidRPr="00CC0B41">
            <w:rPr>
              <w:rFonts w:asciiTheme="minorHAnsi" w:hAnsiTheme="minorHAnsi" w:cstheme="minorHAnsi"/>
              <w:sz w:val="28"/>
              <w:szCs w:val="28"/>
            </w:rPr>
            <w:t xml:space="preserve"> del </w:t>
          </w:r>
          <w:r w:rsidRPr="00CC0B41">
            <w:rPr>
              <w:rFonts w:asciiTheme="minorHAnsi" w:hAnsiTheme="minorHAnsi" w:cstheme="minorHAnsi"/>
              <w:noProof/>
              <w:sz w:val="28"/>
              <w:szCs w:val="28"/>
            </w:rPr>
            <w:fldChar w:fldCharType="begin"/>
          </w:r>
          <w:r w:rsidRPr="00CC0B41">
            <w:rPr>
              <w:rFonts w:asciiTheme="minorHAnsi" w:hAnsiTheme="minorHAnsi" w:cstheme="minorHAnsi"/>
              <w:noProof/>
              <w:sz w:val="28"/>
              <w:szCs w:val="28"/>
            </w:rPr>
            <w:instrText xml:space="preserve"> DOCPROPERTY  "Data Versione"  \* MERGEFORMAT </w:instrText>
          </w:r>
          <w:r w:rsidRPr="00CC0B41">
            <w:rPr>
              <w:rFonts w:asciiTheme="minorHAnsi" w:hAnsiTheme="minorHAnsi" w:cstheme="minorHAnsi"/>
              <w:noProof/>
              <w:sz w:val="28"/>
              <w:szCs w:val="28"/>
            </w:rPr>
            <w:fldChar w:fldCharType="separate"/>
          </w:r>
          <w:r w:rsidR="00026429">
            <w:rPr>
              <w:rFonts w:asciiTheme="minorHAnsi" w:hAnsiTheme="minorHAnsi" w:cstheme="minorHAnsi"/>
              <w:noProof/>
              <w:sz w:val="28"/>
              <w:szCs w:val="28"/>
            </w:rPr>
            <w:t>20/05/2020</w:t>
          </w:r>
          <w:r w:rsidRPr="00CC0B41">
            <w:rPr>
              <w:rFonts w:asciiTheme="minorHAnsi" w:hAnsiTheme="minorHAnsi" w:cstheme="minorHAnsi"/>
              <w:noProof/>
              <w:sz w:val="28"/>
              <w:szCs w:val="28"/>
            </w:rPr>
            <w:fldChar w:fldCharType="end"/>
          </w:r>
        </w:p>
        <w:p w14:paraId="15F8AD03" w14:textId="19444423" w:rsidR="002E0985" w:rsidRPr="00CC0B41" w:rsidRDefault="00185453" w:rsidP="002E0985">
          <w:pPr>
            <w:rPr>
              <w:rFonts w:asciiTheme="minorHAnsi" w:hAnsiTheme="minorHAnsi" w:cstheme="minorHAnsi"/>
            </w:rPr>
          </w:pPr>
        </w:p>
      </w:sdtContent>
    </w:sdt>
    <w:p w14:paraId="71AAB7E9" w14:textId="7DE2794C" w:rsidR="002E0985" w:rsidRPr="00CC0B41" w:rsidRDefault="002E0985">
      <w:pPr>
        <w:jc w:val="left"/>
        <w:rPr>
          <w:rFonts w:asciiTheme="minorHAnsi" w:hAnsiTheme="minorHAnsi" w:cstheme="minorHAnsi"/>
        </w:rPr>
      </w:pPr>
      <w:r w:rsidRPr="00CC0B41">
        <w:rPr>
          <w:rFonts w:asciiTheme="minorHAnsi" w:hAnsiTheme="minorHAnsi" w:cstheme="minorHAnsi"/>
        </w:rPr>
        <w:br w:type="page"/>
      </w:r>
    </w:p>
    <w:p w14:paraId="5B0A5F52" w14:textId="77777777" w:rsidR="006A1268" w:rsidRPr="00CC0B41" w:rsidRDefault="006A1268" w:rsidP="006A1268">
      <w:pPr>
        <w:pStyle w:val="Corpo"/>
        <w:pageBreakBefore/>
        <w:jc w:val="left"/>
        <w:rPr>
          <w:rFonts w:asciiTheme="minorHAnsi" w:hAnsiTheme="minorHAnsi" w:cstheme="minorHAnsi"/>
        </w:rPr>
      </w:pPr>
      <w:r w:rsidRPr="00CC0B41">
        <w:rPr>
          <w:rFonts w:asciiTheme="minorHAnsi" w:hAnsiTheme="minorHAnsi" w:cstheme="minorHAnsi"/>
          <w:b/>
          <w:color w:val="365F91" w:themeColor="accent1" w:themeShade="BF"/>
          <w:sz w:val="28"/>
          <w:szCs w:val="28"/>
        </w:rPr>
        <w:lastRenderedPageBreak/>
        <w:t>INDICE DEI CONTENUTI</w:t>
      </w:r>
    </w:p>
    <w:bookmarkEnd w:id="2"/>
    <w:p w14:paraId="76B594EC" w14:textId="52EF31AA" w:rsidR="00026429" w:rsidRDefault="0021580A">
      <w:pPr>
        <w:pStyle w:val="Sommario1"/>
        <w:tabs>
          <w:tab w:val="left" w:pos="400"/>
          <w:tab w:val="right" w:leader="dot" w:pos="10053"/>
        </w:tabs>
        <w:rPr>
          <w:rFonts w:asciiTheme="minorHAnsi" w:eastAsiaTheme="minorEastAsia" w:hAnsiTheme="minorHAnsi" w:cstheme="minorBidi"/>
          <w:b w:val="0"/>
          <w:caps w:val="0"/>
          <w:noProof/>
          <w:szCs w:val="22"/>
        </w:rPr>
      </w:pPr>
      <w:r w:rsidRPr="00CC0B41">
        <w:rPr>
          <w:rFonts w:asciiTheme="minorHAnsi" w:hAnsiTheme="minorHAnsi" w:cstheme="minorHAnsi"/>
          <w:b w:val="0"/>
          <w:caps w:val="0"/>
          <w:szCs w:val="18"/>
          <w:lang w:val="en-GB"/>
        </w:rPr>
        <w:fldChar w:fldCharType="begin"/>
      </w:r>
      <w:r w:rsidRPr="00CC0B41">
        <w:rPr>
          <w:rFonts w:asciiTheme="minorHAnsi" w:hAnsiTheme="minorHAnsi" w:cstheme="minorHAnsi"/>
          <w:b w:val="0"/>
          <w:caps w:val="0"/>
          <w:szCs w:val="18"/>
          <w:lang w:val="en-GB"/>
        </w:rPr>
        <w:instrText xml:space="preserve"> TOC \o "1-3" \h \z \u </w:instrText>
      </w:r>
      <w:r w:rsidRPr="00CC0B41">
        <w:rPr>
          <w:rFonts w:asciiTheme="minorHAnsi" w:hAnsiTheme="minorHAnsi" w:cstheme="minorHAnsi"/>
          <w:b w:val="0"/>
          <w:caps w:val="0"/>
          <w:szCs w:val="18"/>
          <w:lang w:val="en-GB"/>
        </w:rPr>
        <w:fldChar w:fldCharType="separate"/>
      </w:r>
      <w:hyperlink w:anchor="_Toc40872024" w:history="1">
        <w:r w:rsidR="00026429" w:rsidRPr="008B7CB3">
          <w:rPr>
            <w:rStyle w:val="Collegamentoipertestuale"/>
            <w:rFonts w:cstheme="minorHAnsi"/>
            <w:noProof/>
          </w:rPr>
          <w:t>1</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Introduzione</w:t>
        </w:r>
        <w:r w:rsidR="00026429">
          <w:rPr>
            <w:noProof/>
            <w:webHidden/>
          </w:rPr>
          <w:tab/>
        </w:r>
        <w:r w:rsidR="00026429">
          <w:rPr>
            <w:noProof/>
            <w:webHidden/>
          </w:rPr>
          <w:fldChar w:fldCharType="begin"/>
        </w:r>
        <w:r w:rsidR="00026429">
          <w:rPr>
            <w:noProof/>
            <w:webHidden/>
          </w:rPr>
          <w:instrText xml:space="preserve"> PAGEREF _Toc40872024 \h </w:instrText>
        </w:r>
        <w:r w:rsidR="00026429">
          <w:rPr>
            <w:noProof/>
            <w:webHidden/>
          </w:rPr>
        </w:r>
        <w:r w:rsidR="00026429">
          <w:rPr>
            <w:noProof/>
            <w:webHidden/>
          </w:rPr>
          <w:fldChar w:fldCharType="separate"/>
        </w:r>
        <w:r w:rsidR="00026429">
          <w:rPr>
            <w:noProof/>
            <w:webHidden/>
          </w:rPr>
          <w:t>4</w:t>
        </w:r>
        <w:r w:rsidR="00026429">
          <w:rPr>
            <w:noProof/>
            <w:webHidden/>
          </w:rPr>
          <w:fldChar w:fldCharType="end"/>
        </w:r>
      </w:hyperlink>
    </w:p>
    <w:p w14:paraId="2F1F29BB" w14:textId="09B401C4" w:rsidR="00026429" w:rsidRDefault="00185453">
      <w:pPr>
        <w:pStyle w:val="Sommario2"/>
        <w:tabs>
          <w:tab w:val="left" w:pos="800"/>
          <w:tab w:val="right" w:leader="dot" w:pos="10053"/>
        </w:tabs>
        <w:rPr>
          <w:rFonts w:asciiTheme="minorHAnsi" w:eastAsiaTheme="minorEastAsia" w:hAnsiTheme="minorHAnsi" w:cstheme="minorBidi"/>
          <w:smallCaps w:val="0"/>
          <w:szCs w:val="22"/>
        </w:rPr>
      </w:pPr>
      <w:hyperlink w:anchor="_Toc40872025" w:history="1">
        <w:r w:rsidR="00026429" w:rsidRPr="008B7CB3">
          <w:rPr>
            <w:rStyle w:val="Collegamentoipertestuale"/>
            <w:rFonts w:cstheme="minorHAnsi"/>
          </w:rPr>
          <w:t>1.1</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Scopo del documento</w:t>
        </w:r>
        <w:r w:rsidR="00026429">
          <w:rPr>
            <w:webHidden/>
          </w:rPr>
          <w:tab/>
        </w:r>
        <w:r w:rsidR="00026429">
          <w:rPr>
            <w:webHidden/>
          </w:rPr>
          <w:fldChar w:fldCharType="begin"/>
        </w:r>
        <w:r w:rsidR="00026429">
          <w:rPr>
            <w:webHidden/>
          </w:rPr>
          <w:instrText xml:space="preserve"> PAGEREF _Toc40872025 \h </w:instrText>
        </w:r>
        <w:r w:rsidR="00026429">
          <w:rPr>
            <w:webHidden/>
          </w:rPr>
        </w:r>
        <w:r w:rsidR="00026429">
          <w:rPr>
            <w:webHidden/>
          </w:rPr>
          <w:fldChar w:fldCharType="separate"/>
        </w:r>
        <w:r w:rsidR="00026429">
          <w:rPr>
            <w:webHidden/>
          </w:rPr>
          <w:t>4</w:t>
        </w:r>
        <w:r w:rsidR="00026429">
          <w:rPr>
            <w:webHidden/>
          </w:rPr>
          <w:fldChar w:fldCharType="end"/>
        </w:r>
      </w:hyperlink>
    </w:p>
    <w:p w14:paraId="5990B87C" w14:textId="00F3A6E9" w:rsidR="00026429" w:rsidRDefault="00185453">
      <w:pPr>
        <w:pStyle w:val="Sommario1"/>
        <w:tabs>
          <w:tab w:val="left" w:pos="400"/>
          <w:tab w:val="right" w:leader="dot" w:pos="10053"/>
        </w:tabs>
        <w:rPr>
          <w:rFonts w:asciiTheme="minorHAnsi" w:eastAsiaTheme="minorEastAsia" w:hAnsiTheme="minorHAnsi" w:cstheme="minorBidi"/>
          <w:b w:val="0"/>
          <w:caps w:val="0"/>
          <w:noProof/>
          <w:szCs w:val="22"/>
        </w:rPr>
      </w:pPr>
      <w:hyperlink w:anchor="_Toc40872026" w:history="1">
        <w:r w:rsidR="00026429" w:rsidRPr="008B7CB3">
          <w:rPr>
            <w:rStyle w:val="Collegamentoipertestuale"/>
            <w:rFonts w:cstheme="minorHAnsi"/>
            <w:noProof/>
          </w:rPr>
          <w:t>2</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Funzionalità di Re.Ge.WEB per il PDP</w:t>
        </w:r>
        <w:r w:rsidR="00026429">
          <w:rPr>
            <w:noProof/>
            <w:webHidden/>
          </w:rPr>
          <w:tab/>
        </w:r>
        <w:r w:rsidR="00026429">
          <w:rPr>
            <w:noProof/>
            <w:webHidden/>
          </w:rPr>
          <w:fldChar w:fldCharType="begin"/>
        </w:r>
        <w:r w:rsidR="00026429">
          <w:rPr>
            <w:noProof/>
            <w:webHidden/>
          </w:rPr>
          <w:instrText xml:space="preserve"> PAGEREF _Toc40872026 \h </w:instrText>
        </w:r>
        <w:r w:rsidR="00026429">
          <w:rPr>
            <w:noProof/>
            <w:webHidden/>
          </w:rPr>
        </w:r>
        <w:r w:rsidR="00026429">
          <w:rPr>
            <w:noProof/>
            <w:webHidden/>
          </w:rPr>
          <w:fldChar w:fldCharType="separate"/>
        </w:r>
        <w:r w:rsidR="00026429">
          <w:rPr>
            <w:noProof/>
            <w:webHidden/>
          </w:rPr>
          <w:t>5</w:t>
        </w:r>
        <w:r w:rsidR="00026429">
          <w:rPr>
            <w:noProof/>
            <w:webHidden/>
          </w:rPr>
          <w:fldChar w:fldCharType="end"/>
        </w:r>
      </w:hyperlink>
    </w:p>
    <w:p w14:paraId="200246D0" w14:textId="0FB82C20" w:rsidR="00026429" w:rsidRDefault="00185453">
      <w:pPr>
        <w:pStyle w:val="Sommario1"/>
        <w:tabs>
          <w:tab w:val="left" w:pos="600"/>
          <w:tab w:val="right" w:leader="dot" w:pos="10053"/>
        </w:tabs>
        <w:rPr>
          <w:rFonts w:asciiTheme="minorHAnsi" w:eastAsiaTheme="minorEastAsia" w:hAnsiTheme="minorHAnsi" w:cstheme="minorBidi"/>
          <w:b w:val="0"/>
          <w:caps w:val="0"/>
          <w:noProof/>
          <w:szCs w:val="22"/>
        </w:rPr>
      </w:pPr>
      <w:hyperlink w:anchor="_Toc40872027" w:history="1">
        <w:r w:rsidR="00026429" w:rsidRPr="008B7CB3">
          <w:rPr>
            <w:rStyle w:val="Collegamentoipertestuale"/>
            <w:rFonts w:cstheme="minorHAnsi"/>
            <w:noProof/>
          </w:rPr>
          <w:t>2.1</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Ricezione Atti da Avvocati</w:t>
        </w:r>
        <w:r w:rsidR="00026429">
          <w:rPr>
            <w:noProof/>
            <w:webHidden/>
          </w:rPr>
          <w:tab/>
        </w:r>
        <w:r w:rsidR="00026429">
          <w:rPr>
            <w:noProof/>
            <w:webHidden/>
          </w:rPr>
          <w:fldChar w:fldCharType="begin"/>
        </w:r>
        <w:r w:rsidR="00026429">
          <w:rPr>
            <w:noProof/>
            <w:webHidden/>
          </w:rPr>
          <w:instrText xml:space="preserve"> PAGEREF _Toc40872027 \h </w:instrText>
        </w:r>
        <w:r w:rsidR="00026429">
          <w:rPr>
            <w:noProof/>
            <w:webHidden/>
          </w:rPr>
        </w:r>
        <w:r w:rsidR="00026429">
          <w:rPr>
            <w:noProof/>
            <w:webHidden/>
          </w:rPr>
          <w:fldChar w:fldCharType="separate"/>
        </w:r>
        <w:r w:rsidR="00026429">
          <w:rPr>
            <w:noProof/>
            <w:webHidden/>
          </w:rPr>
          <w:t>7</w:t>
        </w:r>
        <w:r w:rsidR="00026429">
          <w:rPr>
            <w:noProof/>
            <w:webHidden/>
          </w:rPr>
          <w:fldChar w:fldCharType="end"/>
        </w:r>
      </w:hyperlink>
    </w:p>
    <w:p w14:paraId="12636445" w14:textId="0219172B" w:rsidR="00026429" w:rsidRDefault="00185453">
      <w:pPr>
        <w:pStyle w:val="Sommario2"/>
        <w:tabs>
          <w:tab w:val="left" w:pos="1000"/>
          <w:tab w:val="right" w:leader="dot" w:pos="10053"/>
        </w:tabs>
        <w:rPr>
          <w:rFonts w:asciiTheme="minorHAnsi" w:eastAsiaTheme="minorEastAsia" w:hAnsiTheme="minorHAnsi" w:cstheme="minorBidi"/>
          <w:smallCaps w:val="0"/>
          <w:szCs w:val="22"/>
        </w:rPr>
      </w:pPr>
      <w:hyperlink w:anchor="_Toc40872028" w:history="1">
        <w:r w:rsidR="00026429" w:rsidRPr="008B7CB3">
          <w:rPr>
            <w:rStyle w:val="Collegamentoipertestuale"/>
            <w:rFonts w:cstheme="minorHAnsi"/>
          </w:rPr>
          <w:t>2.1.1</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Ricezione Nomina</w:t>
        </w:r>
        <w:r w:rsidR="00026429">
          <w:rPr>
            <w:webHidden/>
          </w:rPr>
          <w:tab/>
        </w:r>
        <w:r w:rsidR="00026429">
          <w:rPr>
            <w:webHidden/>
          </w:rPr>
          <w:fldChar w:fldCharType="begin"/>
        </w:r>
        <w:r w:rsidR="00026429">
          <w:rPr>
            <w:webHidden/>
          </w:rPr>
          <w:instrText xml:space="preserve"> PAGEREF _Toc40872028 \h </w:instrText>
        </w:r>
        <w:r w:rsidR="00026429">
          <w:rPr>
            <w:webHidden/>
          </w:rPr>
        </w:r>
        <w:r w:rsidR="00026429">
          <w:rPr>
            <w:webHidden/>
          </w:rPr>
          <w:fldChar w:fldCharType="separate"/>
        </w:r>
        <w:r w:rsidR="00026429">
          <w:rPr>
            <w:webHidden/>
          </w:rPr>
          <w:t>7</w:t>
        </w:r>
        <w:r w:rsidR="00026429">
          <w:rPr>
            <w:webHidden/>
          </w:rPr>
          <w:fldChar w:fldCharType="end"/>
        </w:r>
      </w:hyperlink>
    </w:p>
    <w:p w14:paraId="0A0A6238" w14:textId="1BF41A72" w:rsidR="00026429" w:rsidRDefault="00185453">
      <w:pPr>
        <w:pStyle w:val="Sommario2"/>
        <w:tabs>
          <w:tab w:val="left" w:pos="1000"/>
          <w:tab w:val="right" w:leader="dot" w:pos="10053"/>
        </w:tabs>
        <w:rPr>
          <w:rFonts w:asciiTheme="minorHAnsi" w:eastAsiaTheme="minorEastAsia" w:hAnsiTheme="minorHAnsi" w:cstheme="minorBidi"/>
          <w:smallCaps w:val="0"/>
          <w:szCs w:val="22"/>
        </w:rPr>
      </w:pPr>
      <w:hyperlink w:anchor="_Toc40872029" w:history="1">
        <w:r w:rsidR="00026429" w:rsidRPr="008B7CB3">
          <w:rPr>
            <w:rStyle w:val="Collegamentoipertestuale"/>
            <w:rFonts w:cstheme="minorHAnsi"/>
          </w:rPr>
          <w:t>2.1.2</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Ricezione Sollecito annotazione Nomina</w:t>
        </w:r>
        <w:r w:rsidR="00026429">
          <w:rPr>
            <w:webHidden/>
          </w:rPr>
          <w:tab/>
        </w:r>
        <w:r w:rsidR="00026429">
          <w:rPr>
            <w:webHidden/>
          </w:rPr>
          <w:fldChar w:fldCharType="begin"/>
        </w:r>
        <w:r w:rsidR="00026429">
          <w:rPr>
            <w:webHidden/>
          </w:rPr>
          <w:instrText xml:space="preserve"> PAGEREF _Toc40872029 \h </w:instrText>
        </w:r>
        <w:r w:rsidR="00026429">
          <w:rPr>
            <w:webHidden/>
          </w:rPr>
        </w:r>
        <w:r w:rsidR="00026429">
          <w:rPr>
            <w:webHidden/>
          </w:rPr>
          <w:fldChar w:fldCharType="separate"/>
        </w:r>
        <w:r w:rsidR="00026429">
          <w:rPr>
            <w:webHidden/>
          </w:rPr>
          <w:t>11</w:t>
        </w:r>
        <w:r w:rsidR="00026429">
          <w:rPr>
            <w:webHidden/>
          </w:rPr>
          <w:fldChar w:fldCharType="end"/>
        </w:r>
      </w:hyperlink>
    </w:p>
    <w:p w14:paraId="4B66A5D5" w14:textId="4095496D" w:rsidR="00026429" w:rsidRDefault="00185453">
      <w:pPr>
        <w:pStyle w:val="Sommario2"/>
        <w:tabs>
          <w:tab w:val="left" w:pos="1000"/>
          <w:tab w:val="right" w:leader="dot" w:pos="10053"/>
        </w:tabs>
        <w:rPr>
          <w:rFonts w:asciiTheme="minorHAnsi" w:eastAsiaTheme="minorEastAsia" w:hAnsiTheme="minorHAnsi" w:cstheme="minorBidi"/>
          <w:smallCaps w:val="0"/>
          <w:szCs w:val="22"/>
        </w:rPr>
      </w:pPr>
      <w:hyperlink w:anchor="_Toc40872030" w:history="1">
        <w:r w:rsidR="00026429" w:rsidRPr="008B7CB3">
          <w:rPr>
            <w:rStyle w:val="Collegamentoipertestuale"/>
            <w:rFonts w:cstheme="minorHAnsi"/>
          </w:rPr>
          <w:t>2.1.3</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Ricezione Atti nel Fascicolo</w:t>
        </w:r>
        <w:r w:rsidR="00026429">
          <w:rPr>
            <w:webHidden/>
          </w:rPr>
          <w:tab/>
        </w:r>
        <w:r w:rsidR="00026429">
          <w:rPr>
            <w:webHidden/>
          </w:rPr>
          <w:fldChar w:fldCharType="begin"/>
        </w:r>
        <w:r w:rsidR="00026429">
          <w:rPr>
            <w:webHidden/>
          </w:rPr>
          <w:instrText xml:space="preserve"> PAGEREF _Toc40872030 \h </w:instrText>
        </w:r>
        <w:r w:rsidR="00026429">
          <w:rPr>
            <w:webHidden/>
          </w:rPr>
        </w:r>
        <w:r w:rsidR="00026429">
          <w:rPr>
            <w:webHidden/>
          </w:rPr>
          <w:fldChar w:fldCharType="separate"/>
        </w:r>
        <w:r w:rsidR="00026429">
          <w:rPr>
            <w:webHidden/>
          </w:rPr>
          <w:t>14</w:t>
        </w:r>
        <w:r w:rsidR="00026429">
          <w:rPr>
            <w:webHidden/>
          </w:rPr>
          <w:fldChar w:fldCharType="end"/>
        </w:r>
      </w:hyperlink>
    </w:p>
    <w:p w14:paraId="3BF4ABA7" w14:textId="51754132" w:rsidR="00026429" w:rsidRDefault="00185453">
      <w:pPr>
        <w:pStyle w:val="Sommario2"/>
        <w:tabs>
          <w:tab w:val="left" w:pos="1000"/>
          <w:tab w:val="right" w:leader="dot" w:pos="10053"/>
        </w:tabs>
        <w:rPr>
          <w:rFonts w:asciiTheme="minorHAnsi" w:eastAsiaTheme="minorEastAsia" w:hAnsiTheme="minorHAnsi" w:cstheme="minorBidi"/>
          <w:smallCaps w:val="0"/>
          <w:szCs w:val="22"/>
        </w:rPr>
      </w:pPr>
      <w:hyperlink w:anchor="_Toc40872031" w:history="1">
        <w:r w:rsidR="00026429" w:rsidRPr="008B7CB3">
          <w:rPr>
            <w:rStyle w:val="Collegamentoipertestuale"/>
            <w:rFonts w:cstheme="minorHAnsi"/>
          </w:rPr>
          <w:t>2.1.4</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Verifica Scarti Sportello</w:t>
        </w:r>
        <w:r w:rsidR="00026429">
          <w:rPr>
            <w:webHidden/>
          </w:rPr>
          <w:tab/>
        </w:r>
        <w:r w:rsidR="00026429">
          <w:rPr>
            <w:webHidden/>
          </w:rPr>
          <w:fldChar w:fldCharType="begin"/>
        </w:r>
        <w:r w:rsidR="00026429">
          <w:rPr>
            <w:webHidden/>
          </w:rPr>
          <w:instrText xml:space="preserve"> PAGEREF _Toc40872031 \h </w:instrText>
        </w:r>
        <w:r w:rsidR="00026429">
          <w:rPr>
            <w:webHidden/>
          </w:rPr>
        </w:r>
        <w:r w:rsidR="00026429">
          <w:rPr>
            <w:webHidden/>
          </w:rPr>
          <w:fldChar w:fldCharType="separate"/>
        </w:r>
        <w:r w:rsidR="00026429">
          <w:rPr>
            <w:webHidden/>
          </w:rPr>
          <w:t>17</w:t>
        </w:r>
        <w:r w:rsidR="00026429">
          <w:rPr>
            <w:webHidden/>
          </w:rPr>
          <w:fldChar w:fldCharType="end"/>
        </w:r>
      </w:hyperlink>
    </w:p>
    <w:p w14:paraId="346A0640" w14:textId="1982CCBD" w:rsidR="00026429" w:rsidRDefault="00185453">
      <w:pPr>
        <w:pStyle w:val="Sommario2"/>
        <w:tabs>
          <w:tab w:val="left" w:pos="1000"/>
          <w:tab w:val="right" w:leader="dot" w:pos="10053"/>
        </w:tabs>
        <w:rPr>
          <w:rFonts w:asciiTheme="minorHAnsi" w:eastAsiaTheme="minorEastAsia" w:hAnsiTheme="minorHAnsi" w:cstheme="minorBidi"/>
          <w:smallCaps w:val="0"/>
          <w:szCs w:val="22"/>
        </w:rPr>
      </w:pPr>
      <w:hyperlink w:anchor="_Toc40872032" w:history="1">
        <w:r w:rsidR="00026429" w:rsidRPr="008B7CB3">
          <w:rPr>
            <w:rStyle w:val="Collegamentoipertestuale"/>
            <w:rFonts w:cstheme="minorHAnsi"/>
          </w:rPr>
          <w:t>2.1.5</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Verifica Scarti Cancelleria</w:t>
        </w:r>
        <w:r w:rsidR="00026429">
          <w:rPr>
            <w:webHidden/>
          </w:rPr>
          <w:tab/>
        </w:r>
        <w:r w:rsidR="00026429">
          <w:rPr>
            <w:webHidden/>
          </w:rPr>
          <w:fldChar w:fldCharType="begin"/>
        </w:r>
        <w:r w:rsidR="00026429">
          <w:rPr>
            <w:webHidden/>
          </w:rPr>
          <w:instrText xml:space="preserve"> PAGEREF _Toc40872032 \h </w:instrText>
        </w:r>
        <w:r w:rsidR="00026429">
          <w:rPr>
            <w:webHidden/>
          </w:rPr>
        </w:r>
        <w:r w:rsidR="00026429">
          <w:rPr>
            <w:webHidden/>
          </w:rPr>
          <w:fldChar w:fldCharType="separate"/>
        </w:r>
        <w:r w:rsidR="00026429">
          <w:rPr>
            <w:webHidden/>
          </w:rPr>
          <w:t>20</w:t>
        </w:r>
        <w:r w:rsidR="00026429">
          <w:rPr>
            <w:webHidden/>
          </w:rPr>
          <w:fldChar w:fldCharType="end"/>
        </w:r>
      </w:hyperlink>
    </w:p>
    <w:p w14:paraId="627EA442" w14:textId="48C21DA1" w:rsidR="00026429" w:rsidRDefault="00185453">
      <w:pPr>
        <w:pStyle w:val="Sommario2"/>
        <w:tabs>
          <w:tab w:val="left" w:pos="1000"/>
          <w:tab w:val="right" w:leader="dot" w:pos="10053"/>
        </w:tabs>
        <w:rPr>
          <w:rFonts w:asciiTheme="minorHAnsi" w:eastAsiaTheme="minorEastAsia" w:hAnsiTheme="minorHAnsi" w:cstheme="minorBidi"/>
          <w:smallCaps w:val="0"/>
          <w:szCs w:val="22"/>
        </w:rPr>
      </w:pPr>
      <w:hyperlink w:anchor="_Toc40872033" w:history="1">
        <w:r w:rsidR="00026429" w:rsidRPr="008B7CB3">
          <w:rPr>
            <w:rStyle w:val="Collegamentoipertestuale"/>
            <w:rFonts w:cstheme="minorHAnsi"/>
          </w:rPr>
          <w:t>2.1.6</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Ricezione Deposito</w:t>
        </w:r>
        <w:r w:rsidR="00026429">
          <w:rPr>
            <w:webHidden/>
          </w:rPr>
          <w:tab/>
        </w:r>
        <w:r w:rsidR="00026429">
          <w:rPr>
            <w:webHidden/>
          </w:rPr>
          <w:fldChar w:fldCharType="begin"/>
        </w:r>
        <w:r w:rsidR="00026429">
          <w:rPr>
            <w:webHidden/>
          </w:rPr>
          <w:instrText xml:space="preserve"> PAGEREF _Toc40872033 \h </w:instrText>
        </w:r>
        <w:r w:rsidR="00026429">
          <w:rPr>
            <w:webHidden/>
          </w:rPr>
        </w:r>
        <w:r w:rsidR="00026429">
          <w:rPr>
            <w:webHidden/>
          </w:rPr>
          <w:fldChar w:fldCharType="separate"/>
        </w:r>
        <w:r w:rsidR="00026429">
          <w:rPr>
            <w:webHidden/>
          </w:rPr>
          <w:t>24</w:t>
        </w:r>
        <w:r w:rsidR="00026429">
          <w:rPr>
            <w:webHidden/>
          </w:rPr>
          <w:fldChar w:fldCharType="end"/>
        </w:r>
      </w:hyperlink>
    </w:p>
    <w:p w14:paraId="2F705E1B" w14:textId="2E616749" w:rsidR="00026429" w:rsidRDefault="00185453">
      <w:pPr>
        <w:pStyle w:val="Sommario1"/>
        <w:tabs>
          <w:tab w:val="left" w:pos="600"/>
          <w:tab w:val="right" w:leader="dot" w:pos="10053"/>
        </w:tabs>
        <w:rPr>
          <w:rFonts w:asciiTheme="minorHAnsi" w:eastAsiaTheme="minorEastAsia" w:hAnsiTheme="minorHAnsi" w:cstheme="minorBidi"/>
          <w:b w:val="0"/>
          <w:caps w:val="0"/>
          <w:noProof/>
          <w:szCs w:val="22"/>
        </w:rPr>
      </w:pPr>
      <w:hyperlink w:anchor="_Toc40872034" w:history="1">
        <w:r w:rsidR="00026429" w:rsidRPr="008B7CB3">
          <w:rPr>
            <w:rStyle w:val="Collegamentoipertestuale"/>
            <w:rFonts w:cstheme="minorHAnsi"/>
            <w:noProof/>
          </w:rPr>
          <w:t>2.2</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Depositi telematici</w:t>
        </w:r>
        <w:r w:rsidR="00026429">
          <w:rPr>
            <w:noProof/>
            <w:webHidden/>
          </w:rPr>
          <w:tab/>
        </w:r>
        <w:r w:rsidR="00026429">
          <w:rPr>
            <w:noProof/>
            <w:webHidden/>
          </w:rPr>
          <w:fldChar w:fldCharType="begin"/>
        </w:r>
        <w:r w:rsidR="00026429">
          <w:rPr>
            <w:noProof/>
            <w:webHidden/>
          </w:rPr>
          <w:instrText xml:space="preserve"> PAGEREF _Toc40872034 \h </w:instrText>
        </w:r>
        <w:r w:rsidR="00026429">
          <w:rPr>
            <w:noProof/>
            <w:webHidden/>
          </w:rPr>
        </w:r>
        <w:r w:rsidR="00026429">
          <w:rPr>
            <w:noProof/>
            <w:webHidden/>
          </w:rPr>
          <w:fldChar w:fldCharType="separate"/>
        </w:r>
        <w:r w:rsidR="00026429">
          <w:rPr>
            <w:noProof/>
            <w:webHidden/>
          </w:rPr>
          <w:t>28</w:t>
        </w:r>
        <w:r w:rsidR="00026429">
          <w:rPr>
            <w:noProof/>
            <w:webHidden/>
          </w:rPr>
          <w:fldChar w:fldCharType="end"/>
        </w:r>
      </w:hyperlink>
    </w:p>
    <w:p w14:paraId="04D6FB64" w14:textId="2FC1FE3D" w:rsidR="00026429" w:rsidRDefault="00185453">
      <w:pPr>
        <w:pStyle w:val="Sommario1"/>
        <w:tabs>
          <w:tab w:val="left" w:pos="600"/>
          <w:tab w:val="right" w:leader="dot" w:pos="10053"/>
        </w:tabs>
        <w:rPr>
          <w:rFonts w:asciiTheme="minorHAnsi" w:eastAsiaTheme="minorEastAsia" w:hAnsiTheme="minorHAnsi" w:cstheme="minorBidi"/>
          <w:b w:val="0"/>
          <w:caps w:val="0"/>
          <w:noProof/>
          <w:szCs w:val="22"/>
        </w:rPr>
      </w:pPr>
      <w:hyperlink w:anchor="_Toc40872035" w:history="1">
        <w:r w:rsidR="00026429" w:rsidRPr="008B7CB3">
          <w:rPr>
            <w:rStyle w:val="Collegamentoipertestuale"/>
            <w:rFonts w:cstheme="minorHAnsi"/>
            <w:noProof/>
          </w:rPr>
          <w:t>2.3</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Legenda dei controlli</w:t>
        </w:r>
        <w:r w:rsidR="00026429">
          <w:rPr>
            <w:noProof/>
            <w:webHidden/>
          </w:rPr>
          <w:tab/>
        </w:r>
        <w:r w:rsidR="00026429">
          <w:rPr>
            <w:noProof/>
            <w:webHidden/>
          </w:rPr>
          <w:fldChar w:fldCharType="begin"/>
        </w:r>
        <w:r w:rsidR="00026429">
          <w:rPr>
            <w:noProof/>
            <w:webHidden/>
          </w:rPr>
          <w:instrText xml:space="preserve"> PAGEREF _Toc40872035 \h </w:instrText>
        </w:r>
        <w:r w:rsidR="00026429">
          <w:rPr>
            <w:noProof/>
            <w:webHidden/>
          </w:rPr>
        </w:r>
        <w:r w:rsidR="00026429">
          <w:rPr>
            <w:noProof/>
            <w:webHidden/>
          </w:rPr>
          <w:fldChar w:fldCharType="separate"/>
        </w:r>
        <w:r w:rsidR="00026429">
          <w:rPr>
            <w:noProof/>
            <w:webHidden/>
          </w:rPr>
          <w:t>31</w:t>
        </w:r>
        <w:r w:rsidR="00026429">
          <w:rPr>
            <w:noProof/>
            <w:webHidden/>
          </w:rPr>
          <w:fldChar w:fldCharType="end"/>
        </w:r>
      </w:hyperlink>
    </w:p>
    <w:p w14:paraId="4676ED0A" w14:textId="57320356" w:rsidR="00026429" w:rsidRDefault="00185453">
      <w:pPr>
        <w:pStyle w:val="Sommario1"/>
        <w:tabs>
          <w:tab w:val="left" w:pos="600"/>
          <w:tab w:val="right" w:leader="dot" w:pos="10053"/>
        </w:tabs>
        <w:rPr>
          <w:rFonts w:asciiTheme="minorHAnsi" w:eastAsiaTheme="minorEastAsia" w:hAnsiTheme="minorHAnsi" w:cstheme="minorBidi"/>
          <w:b w:val="0"/>
          <w:caps w:val="0"/>
          <w:noProof/>
          <w:szCs w:val="22"/>
        </w:rPr>
      </w:pPr>
      <w:hyperlink w:anchor="_Toc40872036" w:history="1">
        <w:r w:rsidR="00026429" w:rsidRPr="008B7CB3">
          <w:rPr>
            <w:rStyle w:val="Collegamentoipertestuale"/>
            <w:rFonts w:cstheme="minorHAnsi"/>
            <w:noProof/>
          </w:rPr>
          <w:t>2.4</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Monitoraggio Atti Portale Depositi</w:t>
        </w:r>
        <w:r w:rsidR="00026429">
          <w:rPr>
            <w:noProof/>
            <w:webHidden/>
          </w:rPr>
          <w:tab/>
        </w:r>
        <w:r w:rsidR="00026429">
          <w:rPr>
            <w:noProof/>
            <w:webHidden/>
          </w:rPr>
          <w:fldChar w:fldCharType="begin"/>
        </w:r>
        <w:r w:rsidR="00026429">
          <w:rPr>
            <w:noProof/>
            <w:webHidden/>
          </w:rPr>
          <w:instrText xml:space="preserve"> PAGEREF _Toc40872036 \h </w:instrText>
        </w:r>
        <w:r w:rsidR="00026429">
          <w:rPr>
            <w:noProof/>
            <w:webHidden/>
          </w:rPr>
        </w:r>
        <w:r w:rsidR="00026429">
          <w:rPr>
            <w:noProof/>
            <w:webHidden/>
          </w:rPr>
          <w:fldChar w:fldCharType="separate"/>
        </w:r>
        <w:r w:rsidR="00026429">
          <w:rPr>
            <w:noProof/>
            <w:webHidden/>
          </w:rPr>
          <w:t>32</w:t>
        </w:r>
        <w:r w:rsidR="00026429">
          <w:rPr>
            <w:noProof/>
            <w:webHidden/>
          </w:rPr>
          <w:fldChar w:fldCharType="end"/>
        </w:r>
      </w:hyperlink>
    </w:p>
    <w:p w14:paraId="5B707DEF" w14:textId="78850BF9" w:rsidR="00026429" w:rsidRDefault="00185453">
      <w:pPr>
        <w:pStyle w:val="Sommario2"/>
        <w:tabs>
          <w:tab w:val="left" w:pos="1000"/>
          <w:tab w:val="right" w:leader="dot" w:pos="10053"/>
        </w:tabs>
        <w:rPr>
          <w:rFonts w:asciiTheme="minorHAnsi" w:eastAsiaTheme="minorEastAsia" w:hAnsiTheme="minorHAnsi" w:cstheme="minorBidi"/>
          <w:smallCaps w:val="0"/>
          <w:szCs w:val="22"/>
        </w:rPr>
      </w:pPr>
      <w:hyperlink w:anchor="_Toc40872037" w:history="1">
        <w:r w:rsidR="00026429" w:rsidRPr="008B7CB3">
          <w:rPr>
            <w:rStyle w:val="Collegamentoipertestuale"/>
            <w:rFonts w:cstheme="minorHAnsi"/>
          </w:rPr>
          <w:t>2.4.1</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Richieste Elaborate</w:t>
        </w:r>
        <w:r w:rsidR="00026429">
          <w:rPr>
            <w:webHidden/>
          </w:rPr>
          <w:tab/>
        </w:r>
        <w:r w:rsidR="00026429">
          <w:rPr>
            <w:webHidden/>
          </w:rPr>
          <w:fldChar w:fldCharType="begin"/>
        </w:r>
        <w:r w:rsidR="00026429">
          <w:rPr>
            <w:webHidden/>
          </w:rPr>
          <w:instrText xml:space="preserve"> PAGEREF _Toc40872037 \h </w:instrText>
        </w:r>
        <w:r w:rsidR="00026429">
          <w:rPr>
            <w:webHidden/>
          </w:rPr>
        </w:r>
        <w:r w:rsidR="00026429">
          <w:rPr>
            <w:webHidden/>
          </w:rPr>
          <w:fldChar w:fldCharType="separate"/>
        </w:r>
        <w:r w:rsidR="00026429">
          <w:rPr>
            <w:webHidden/>
          </w:rPr>
          <w:t>32</w:t>
        </w:r>
        <w:r w:rsidR="00026429">
          <w:rPr>
            <w:webHidden/>
          </w:rPr>
          <w:fldChar w:fldCharType="end"/>
        </w:r>
      </w:hyperlink>
    </w:p>
    <w:p w14:paraId="059C29D9" w14:textId="0532FFCC" w:rsidR="00026429" w:rsidRDefault="00185453">
      <w:pPr>
        <w:pStyle w:val="Sommario2"/>
        <w:tabs>
          <w:tab w:val="left" w:pos="1000"/>
          <w:tab w:val="right" w:leader="dot" w:pos="10053"/>
        </w:tabs>
        <w:rPr>
          <w:rFonts w:asciiTheme="minorHAnsi" w:eastAsiaTheme="minorEastAsia" w:hAnsiTheme="minorHAnsi" w:cstheme="minorBidi"/>
          <w:smallCaps w:val="0"/>
          <w:szCs w:val="22"/>
        </w:rPr>
      </w:pPr>
      <w:hyperlink w:anchor="_Toc40872038" w:history="1">
        <w:r w:rsidR="00026429" w:rsidRPr="008B7CB3">
          <w:rPr>
            <w:rStyle w:val="Collegamentoipertestuale"/>
            <w:rFonts w:cstheme="minorHAnsi"/>
          </w:rPr>
          <w:t>2.4.2</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Tempi di Elaborazione</w:t>
        </w:r>
        <w:r w:rsidR="00026429">
          <w:rPr>
            <w:webHidden/>
          </w:rPr>
          <w:tab/>
        </w:r>
        <w:r w:rsidR="00026429">
          <w:rPr>
            <w:webHidden/>
          </w:rPr>
          <w:fldChar w:fldCharType="begin"/>
        </w:r>
        <w:r w:rsidR="00026429">
          <w:rPr>
            <w:webHidden/>
          </w:rPr>
          <w:instrText xml:space="preserve"> PAGEREF _Toc40872038 \h </w:instrText>
        </w:r>
        <w:r w:rsidR="00026429">
          <w:rPr>
            <w:webHidden/>
          </w:rPr>
        </w:r>
        <w:r w:rsidR="00026429">
          <w:rPr>
            <w:webHidden/>
          </w:rPr>
          <w:fldChar w:fldCharType="separate"/>
        </w:r>
        <w:r w:rsidR="00026429">
          <w:rPr>
            <w:webHidden/>
          </w:rPr>
          <w:t>33</w:t>
        </w:r>
        <w:r w:rsidR="00026429">
          <w:rPr>
            <w:webHidden/>
          </w:rPr>
          <w:fldChar w:fldCharType="end"/>
        </w:r>
      </w:hyperlink>
    </w:p>
    <w:p w14:paraId="52FE0C26" w14:textId="03F8F995" w:rsidR="00026429" w:rsidRDefault="00185453">
      <w:pPr>
        <w:pStyle w:val="Sommario2"/>
        <w:tabs>
          <w:tab w:val="left" w:pos="1000"/>
          <w:tab w:val="right" w:leader="dot" w:pos="10053"/>
        </w:tabs>
        <w:rPr>
          <w:rFonts w:asciiTheme="minorHAnsi" w:eastAsiaTheme="minorEastAsia" w:hAnsiTheme="minorHAnsi" w:cstheme="minorBidi"/>
          <w:smallCaps w:val="0"/>
          <w:szCs w:val="22"/>
        </w:rPr>
      </w:pPr>
      <w:hyperlink w:anchor="_Toc40872039" w:history="1">
        <w:r w:rsidR="00026429" w:rsidRPr="008B7CB3">
          <w:rPr>
            <w:rStyle w:val="Collegamentoipertestuale"/>
            <w:rFonts w:cstheme="minorHAnsi"/>
          </w:rPr>
          <w:t>2.4.3</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Errori di Elaborazione</w:t>
        </w:r>
        <w:r w:rsidR="00026429">
          <w:rPr>
            <w:webHidden/>
          </w:rPr>
          <w:tab/>
        </w:r>
        <w:r w:rsidR="00026429">
          <w:rPr>
            <w:webHidden/>
          </w:rPr>
          <w:fldChar w:fldCharType="begin"/>
        </w:r>
        <w:r w:rsidR="00026429">
          <w:rPr>
            <w:webHidden/>
          </w:rPr>
          <w:instrText xml:space="preserve"> PAGEREF _Toc40872039 \h </w:instrText>
        </w:r>
        <w:r w:rsidR="00026429">
          <w:rPr>
            <w:webHidden/>
          </w:rPr>
        </w:r>
        <w:r w:rsidR="00026429">
          <w:rPr>
            <w:webHidden/>
          </w:rPr>
          <w:fldChar w:fldCharType="separate"/>
        </w:r>
        <w:r w:rsidR="00026429">
          <w:rPr>
            <w:webHidden/>
          </w:rPr>
          <w:t>35</w:t>
        </w:r>
        <w:r w:rsidR="00026429">
          <w:rPr>
            <w:webHidden/>
          </w:rPr>
          <w:fldChar w:fldCharType="end"/>
        </w:r>
      </w:hyperlink>
    </w:p>
    <w:p w14:paraId="5428BD5D" w14:textId="7724EEFC" w:rsidR="00BE3342" w:rsidRPr="00CC0B41" w:rsidRDefault="0021580A" w:rsidP="009B2AA8">
      <w:pPr>
        <w:rPr>
          <w:rFonts w:asciiTheme="minorHAnsi" w:hAnsiTheme="minorHAnsi" w:cstheme="minorHAnsi"/>
          <w:lang w:val="en-GB"/>
        </w:rPr>
      </w:pPr>
      <w:r w:rsidRPr="00CC0B41">
        <w:rPr>
          <w:rFonts w:asciiTheme="minorHAnsi" w:hAnsiTheme="minorHAnsi" w:cstheme="minorHAnsi"/>
          <w:b/>
          <w:caps/>
          <w:szCs w:val="18"/>
          <w:lang w:val="en-GB"/>
        </w:rPr>
        <w:fldChar w:fldCharType="end"/>
      </w:r>
    </w:p>
    <w:p w14:paraId="1C5DACD5" w14:textId="406E2CDA" w:rsidR="00BE3342" w:rsidRPr="00CC0B41" w:rsidRDefault="00BE3342">
      <w:pPr>
        <w:jc w:val="left"/>
        <w:rPr>
          <w:rFonts w:asciiTheme="minorHAnsi" w:hAnsiTheme="minorHAnsi" w:cstheme="minorHAnsi"/>
          <w:lang w:val="en-GB"/>
        </w:rPr>
      </w:pPr>
      <w:r w:rsidRPr="00CC0B41">
        <w:rPr>
          <w:rFonts w:asciiTheme="minorHAnsi" w:hAnsiTheme="minorHAnsi" w:cstheme="minorHAnsi"/>
          <w:lang w:val="en-GB"/>
        </w:rPr>
        <w:br w:type="page"/>
      </w:r>
    </w:p>
    <w:p w14:paraId="6F6B46E6" w14:textId="476E762D" w:rsidR="00EC5B3F" w:rsidRPr="00CC0B41" w:rsidRDefault="00EC5B3F" w:rsidP="00EC5B3F">
      <w:pPr>
        <w:pStyle w:val="Corpo"/>
        <w:pageBreakBefore/>
        <w:jc w:val="left"/>
        <w:rPr>
          <w:rFonts w:asciiTheme="minorHAnsi" w:hAnsiTheme="minorHAnsi" w:cstheme="minorHAnsi"/>
        </w:rPr>
      </w:pPr>
      <w:r w:rsidRPr="00CC0B41">
        <w:rPr>
          <w:rFonts w:asciiTheme="minorHAnsi" w:hAnsiTheme="minorHAnsi" w:cstheme="minorHAnsi"/>
          <w:b/>
          <w:color w:val="365F91" w:themeColor="accent1" w:themeShade="BF"/>
          <w:sz w:val="28"/>
          <w:szCs w:val="28"/>
        </w:rPr>
        <w:lastRenderedPageBreak/>
        <w:t>INDICE DELLE FIGURE</w:t>
      </w:r>
    </w:p>
    <w:p w14:paraId="19CDB706" w14:textId="77777777" w:rsidR="00EC5B3F" w:rsidRPr="00CC0B41" w:rsidRDefault="00EC5B3F">
      <w:pPr>
        <w:pStyle w:val="Indicedellefigure"/>
        <w:tabs>
          <w:tab w:val="right" w:leader="dot" w:pos="10053"/>
        </w:tabs>
        <w:rPr>
          <w:rFonts w:asciiTheme="minorHAnsi" w:hAnsiTheme="minorHAnsi" w:cstheme="minorHAnsi"/>
          <w:lang w:val="en-GB"/>
        </w:rPr>
      </w:pPr>
    </w:p>
    <w:p w14:paraId="3F73BA08" w14:textId="2E99F709" w:rsidR="00026429" w:rsidRDefault="0021580A">
      <w:pPr>
        <w:pStyle w:val="Indicedellefigure"/>
        <w:tabs>
          <w:tab w:val="right" w:leader="dot" w:pos="10053"/>
        </w:tabs>
        <w:rPr>
          <w:rFonts w:asciiTheme="minorHAnsi" w:eastAsiaTheme="minorEastAsia" w:hAnsiTheme="minorHAnsi" w:cstheme="minorBidi"/>
          <w:noProof/>
          <w:szCs w:val="22"/>
        </w:rPr>
      </w:pPr>
      <w:r w:rsidRPr="00CC0B41">
        <w:rPr>
          <w:rFonts w:asciiTheme="minorHAnsi" w:hAnsiTheme="minorHAnsi" w:cstheme="minorHAnsi"/>
          <w:lang w:val="en-GB"/>
        </w:rPr>
        <w:fldChar w:fldCharType="begin"/>
      </w:r>
      <w:r w:rsidRPr="00CC0B41">
        <w:rPr>
          <w:rFonts w:asciiTheme="minorHAnsi" w:hAnsiTheme="minorHAnsi" w:cstheme="minorHAnsi"/>
          <w:lang w:val="en-GB"/>
        </w:rPr>
        <w:instrText xml:space="preserve"> TOC \h \z \c "Figura" </w:instrText>
      </w:r>
      <w:r w:rsidRPr="00CC0B41">
        <w:rPr>
          <w:rFonts w:asciiTheme="minorHAnsi" w:hAnsiTheme="minorHAnsi" w:cstheme="minorHAnsi"/>
          <w:lang w:val="en-GB"/>
        </w:rPr>
        <w:fldChar w:fldCharType="separate"/>
      </w:r>
      <w:hyperlink w:anchor="_Toc40872040" w:history="1">
        <w:r w:rsidR="00026429" w:rsidRPr="003509BE">
          <w:rPr>
            <w:rStyle w:val="Collegamentoipertestuale"/>
            <w:rFonts w:cstheme="minorHAnsi"/>
            <w:noProof/>
          </w:rPr>
          <w:t>Figura 1 - Nuove voci di menu</w:t>
        </w:r>
        <w:r w:rsidR="00026429">
          <w:rPr>
            <w:noProof/>
            <w:webHidden/>
          </w:rPr>
          <w:tab/>
        </w:r>
        <w:r w:rsidR="00026429">
          <w:rPr>
            <w:noProof/>
            <w:webHidden/>
          </w:rPr>
          <w:fldChar w:fldCharType="begin"/>
        </w:r>
        <w:r w:rsidR="00026429">
          <w:rPr>
            <w:noProof/>
            <w:webHidden/>
          </w:rPr>
          <w:instrText xml:space="preserve"> PAGEREF _Toc40872040 \h </w:instrText>
        </w:r>
        <w:r w:rsidR="00026429">
          <w:rPr>
            <w:noProof/>
            <w:webHidden/>
          </w:rPr>
        </w:r>
        <w:r w:rsidR="00026429">
          <w:rPr>
            <w:noProof/>
            <w:webHidden/>
          </w:rPr>
          <w:fldChar w:fldCharType="separate"/>
        </w:r>
        <w:r w:rsidR="00026429">
          <w:rPr>
            <w:noProof/>
            <w:webHidden/>
          </w:rPr>
          <w:t>5</w:t>
        </w:r>
        <w:r w:rsidR="00026429">
          <w:rPr>
            <w:noProof/>
            <w:webHidden/>
          </w:rPr>
          <w:fldChar w:fldCharType="end"/>
        </w:r>
      </w:hyperlink>
    </w:p>
    <w:p w14:paraId="55B496F4" w14:textId="2116167C"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41" w:history="1">
        <w:r w:rsidR="00026429" w:rsidRPr="003509BE">
          <w:rPr>
            <w:rStyle w:val="Collegamentoipertestuale"/>
            <w:rFonts w:cstheme="minorHAnsi"/>
            <w:noProof/>
          </w:rPr>
          <w:t>Figura 2 - Nuova funzione di servizio</w:t>
        </w:r>
        <w:r w:rsidR="00026429">
          <w:rPr>
            <w:noProof/>
            <w:webHidden/>
          </w:rPr>
          <w:tab/>
        </w:r>
        <w:r w:rsidR="00026429">
          <w:rPr>
            <w:noProof/>
            <w:webHidden/>
          </w:rPr>
          <w:fldChar w:fldCharType="begin"/>
        </w:r>
        <w:r w:rsidR="00026429">
          <w:rPr>
            <w:noProof/>
            <w:webHidden/>
          </w:rPr>
          <w:instrText xml:space="preserve"> PAGEREF _Toc40872041 \h </w:instrText>
        </w:r>
        <w:r w:rsidR="00026429">
          <w:rPr>
            <w:noProof/>
            <w:webHidden/>
          </w:rPr>
        </w:r>
        <w:r w:rsidR="00026429">
          <w:rPr>
            <w:noProof/>
            <w:webHidden/>
          </w:rPr>
          <w:fldChar w:fldCharType="separate"/>
        </w:r>
        <w:r w:rsidR="00026429">
          <w:rPr>
            <w:noProof/>
            <w:webHidden/>
          </w:rPr>
          <w:t>6</w:t>
        </w:r>
        <w:r w:rsidR="00026429">
          <w:rPr>
            <w:noProof/>
            <w:webHidden/>
          </w:rPr>
          <w:fldChar w:fldCharType="end"/>
        </w:r>
      </w:hyperlink>
    </w:p>
    <w:p w14:paraId="0C0FE483" w14:textId="69568848"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42" w:history="1">
        <w:r w:rsidR="00026429" w:rsidRPr="003509BE">
          <w:rPr>
            <w:rStyle w:val="Collegamentoipertestuale"/>
            <w:rFonts w:cstheme="minorHAnsi"/>
            <w:noProof/>
          </w:rPr>
          <w:t>Figura 3 - Nuove funzionalità ricezione atti da avvocati</w:t>
        </w:r>
        <w:r w:rsidR="00026429">
          <w:rPr>
            <w:noProof/>
            <w:webHidden/>
          </w:rPr>
          <w:tab/>
        </w:r>
        <w:r w:rsidR="00026429">
          <w:rPr>
            <w:noProof/>
            <w:webHidden/>
          </w:rPr>
          <w:fldChar w:fldCharType="begin"/>
        </w:r>
        <w:r w:rsidR="00026429">
          <w:rPr>
            <w:noProof/>
            <w:webHidden/>
          </w:rPr>
          <w:instrText xml:space="preserve"> PAGEREF _Toc40872042 \h </w:instrText>
        </w:r>
        <w:r w:rsidR="00026429">
          <w:rPr>
            <w:noProof/>
            <w:webHidden/>
          </w:rPr>
        </w:r>
        <w:r w:rsidR="00026429">
          <w:rPr>
            <w:noProof/>
            <w:webHidden/>
          </w:rPr>
          <w:fldChar w:fldCharType="separate"/>
        </w:r>
        <w:r w:rsidR="00026429">
          <w:rPr>
            <w:noProof/>
            <w:webHidden/>
          </w:rPr>
          <w:t>7</w:t>
        </w:r>
        <w:r w:rsidR="00026429">
          <w:rPr>
            <w:noProof/>
            <w:webHidden/>
          </w:rPr>
          <w:fldChar w:fldCharType="end"/>
        </w:r>
      </w:hyperlink>
    </w:p>
    <w:p w14:paraId="58BE2F35" w14:textId="2EFA51AA"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43" w:history="1">
        <w:r w:rsidR="00026429" w:rsidRPr="003509BE">
          <w:rPr>
            <w:rStyle w:val="Collegamentoipertestuale"/>
            <w:rFonts w:cstheme="minorHAnsi"/>
            <w:noProof/>
          </w:rPr>
          <w:t>Figura 4 - Ricerca nomine</w:t>
        </w:r>
        <w:r w:rsidR="00026429">
          <w:rPr>
            <w:noProof/>
            <w:webHidden/>
          </w:rPr>
          <w:tab/>
        </w:r>
        <w:r w:rsidR="00026429">
          <w:rPr>
            <w:noProof/>
            <w:webHidden/>
          </w:rPr>
          <w:fldChar w:fldCharType="begin"/>
        </w:r>
        <w:r w:rsidR="00026429">
          <w:rPr>
            <w:noProof/>
            <w:webHidden/>
          </w:rPr>
          <w:instrText xml:space="preserve"> PAGEREF _Toc40872043 \h </w:instrText>
        </w:r>
        <w:r w:rsidR="00026429">
          <w:rPr>
            <w:noProof/>
            <w:webHidden/>
          </w:rPr>
        </w:r>
        <w:r w:rsidR="00026429">
          <w:rPr>
            <w:noProof/>
            <w:webHidden/>
          </w:rPr>
          <w:fldChar w:fldCharType="separate"/>
        </w:r>
        <w:r w:rsidR="00026429">
          <w:rPr>
            <w:noProof/>
            <w:webHidden/>
          </w:rPr>
          <w:t>8</w:t>
        </w:r>
        <w:r w:rsidR="00026429">
          <w:rPr>
            <w:noProof/>
            <w:webHidden/>
          </w:rPr>
          <w:fldChar w:fldCharType="end"/>
        </w:r>
      </w:hyperlink>
    </w:p>
    <w:p w14:paraId="1325F83F" w14:textId="48CBE545"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44" w:history="1">
        <w:r w:rsidR="00026429" w:rsidRPr="003509BE">
          <w:rPr>
            <w:rStyle w:val="Collegamentoipertestuale"/>
            <w:rFonts w:cstheme="minorHAnsi"/>
            <w:noProof/>
          </w:rPr>
          <w:t>Figura 5- Ricerca nomine - rifiuto</w:t>
        </w:r>
        <w:r w:rsidR="00026429">
          <w:rPr>
            <w:noProof/>
            <w:webHidden/>
          </w:rPr>
          <w:tab/>
        </w:r>
        <w:r w:rsidR="00026429">
          <w:rPr>
            <w:noProof/>
            <w:webHidden/>
          </w:rPr>
          <w:fldChar w:fldCharType="begin"/>
        </w:r>
        <w:r w:rsidR="00026429">
          <w:rPr>
            <w:noProof/>
            <w:webHidden/>
          </w:rPr>
          <w:instrText xml:space="preserve"> PAGEREF _Toc40872044 \h </w:instrText>
        </w:r>
        <w:r w:rsidR="00026429">
          <w:rPr>
            <w:noProof/>
            <w:webHidden/>
          </w:rPr>
        </w:r>
        <w:r w:rsidR="00026429">
          <w:rPr>
            <w:noProof/>
            <w:webHidden/>
          </w:rPr>
          <w:fldChar w:fldCharType="separate"/>
        </w:r>
        <w:r w:rsidR="00026429">
          <w:rPr>
            <w:noProof/>
            <w:webHidden/>
          </w:rPr>
          <w:t>9</w:t>
        </w:r>
        <w:r w:rsidR="00026429">
          <w:rPr>
            <w:noProof/>
            <w:webHidden/>
          </w:rPr>
          <w:fldChar w:fldCharType="end"/>
        </w:r>
      </w:hyperlink>
    </w:p>
    <w:p w14:paraId="32B14342" w14:textId="2AE274FA"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45" w:history="1">
        <w:r w:rsidR="00026429" w:rsidRPr="003509BE">
          <w:rPr>
            <w:rStyle w:val="Collegamentoipertestuale"/>
            <w:rFonts w:cstheme="minorHAnsi"/>
            <w:noProof/>
          </w:rPr>
          <w:t>Figura 6 – Ricezione nomine Motivazione Rifiuto</w:t>
        </w:r>
        <w:r w:rsidR="00026429">
          <w:rPr>
            <w:noProof/>
            <w:webHidden/>
          </w:rPr>
          <w:tab/>
        </w:r>
        <w:r w:rsidR="00026429">
          <w:rPr>
            <w:noProof/>
            <w:webHidden/>
          </w:rPr>
          <w:fldChar w:fldCharType="begin"/>
        </w:r>
        <w:r w:rsidR="00026429">
          <w:rPr>
            <w:noProof/>
            <w:webHidden/>
          </w:rPr>
          <w:instrText xml:space="preserve"> PAGEREF _Toc40872045 \h </w:instrText>
        </w:r>
        <w:r w:rsidR="00026429">
          <w:rPr>
            <w:noProof/>
            <w:webHidden/>
          </w:rPr>
        </w:r>
        <w:r w:rsidR="00026429">
          <w:rPr>
            <w:noProof/>
            <w:webHidden/>
          </w:rPr>
          <w:fldChar w:fldCharType="separate"/>
        </w:r>
        <w:r w:rsidR="00026429">
          <w:rPr>
            <w:noProof/>
            <w:webHidden/>
          </w:rPr>
          <w:t>9</w:t>
        </w:r>
        <w:r w:rsidR="00026429">
          <w:rPr>
            <w:noProof/>
            <w:webHidden/>
          </w:rPr>
          <w:fldChar w:fldCharType="end"/>
        </w:r>
      </w:hyperlink>
    </w:p>
    <w:p w14:paraId="556E018F" w14:textId="7687A31C"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46" w:history="1">
        <w:r w:rsidR="00026429" w:rsidRPr="003509BE">
          <w:rPr>
            <w:rStyle w:val="Collegamentoipertestuale"/>
            <w:rFonts w:cstheme="minorHAnsi"/>
            <w:noProof/>
          </w:rPr>
          <w:t>Figura 7 – Accoglimento nomina</w:t>
        </w:r>
        <w:r w:rsidR="00026429">
          <w:rPr>
            <w:noProof/>
            <w:webHidden/>
          </w:rPr>
          <w:tab/>
        </w:r>
        <w:r w:rsidR="00026429">
          <w:rPr>
            <w:noProof/>
            <w:webHidden/>
          </w:rPr>
          <w:fldChar w:fldCharType="begin"/>
        </w:r>
        <w:r w:rsidR="00026429">
          <w:rPr>
            <w:noProof/>
            <w:webHidden/>
          </w:rPr>
          <w:instrText xml:space="preserve"> PAGEREF _Toc40872046 \h </w:instrText>
        </w:r>
        <w:r w:rsidR="00026429">
          <w:rPr>
            <w:noProof/>
            <w:webHidden/>
          </w:rPr>
        </w:r>
        <w:r w:rsidR="00026429">
          <w:rPr>
            <w:noProof/>
            <w:webHidden/>
          </w:rPr>
          <w:fldChar w:fldCharType="separate"/>
        </w:r>
        <w:r w:rsidR="00026429">
          <w:rPr>
            <w:noProof/>
            <w:webHidden/>
          </w:rPr>
          <w:t>10</w:t>
        </w:r>
        <w:r w:rsidR="00026429">
          <w:rPr>
            <w:noProof/>
            <w:webHidden/>
          </w:rPr>
          <w:fldChar w:fldCharType="end"/>
        </w:r>
      </w:hyperlink>
    </w:p>
    <w:p w14:paraId="783EA8D5" w14:textId="401D9181"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47" w:history="1">
        <w:r w:rsidR="00026429" w:rsidRPr="003509BE">
          <w:rPr>
            <w:rStyle w:val="Collegamentoipertestuale"/>
            <w:rFonts w:cstheme="minorHAnsi"/>
            <w:noProof/>
          </w:rPr>
          <w:t>Figura 8 – Dettaglio indagato - difensori dopo accoglimento nomina</w:t>
        </w:r>
        <w:r w:rsidR="00026429">
          <w:rPr>
            <w:noProof/>
            <w:webHidden/>
          </w:rPr>
          <w:tab/>
        </w:r>
        <w:r w:rsidR="00026429">
          <w:rPr>
            <w:noProof/>
            <w:webHidden/>
          </w:rPr>
          <w:fldChar w:fldCharType="begin"/>
        </w:r>
        <w:r w:rsidR="00026429">
          <w:rPr>
            <w:noProof/>
            <w:webHidden/>
          </w:rPr>
          <w:instrText xml:space="preserve"> PAGEREF _Toc40872047 \h </w:instrText>
        </w:r>
        <w:r w:rsidR="00026429">
          <w:rPr>
            <w:noProof/>
            <w:webHidden/>
          </w:rPr>
        </w:r>
        <w:r w:rsidR="00026429">
          <w:rPr>
            <w:noProof/>
            <w:webHidden/>
          </w:rPr>
          <w:fldChar w:fldCharType="separate"/>
        </w:r>
        <w:r w:rsidR="00026429">
          <w:rPr>
            <w:noProof/>
            <w:webHidden/>
          </w:rPr>
          <w:t>11</w:t>
        </w:r>
        <w:r w:rsidR="00026429">
          <w:rPr>
            <w:noProof/>
            <w:webHidden/>
          </w:rPr>
          <w:fldChar w:fldCharType="end"/>
        </w:r>
      </w:hyperlink>
    </w:p>
    <w:p w14:paraId="16DFE413" w14:textId="16B530D6"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48" w:history="1">
        <w:r w:rsidR="00026429" w:rsidRPr="003509BE">
          <w:rPr>
            <w:rStyle w:val="Collegamentoipertestuale"/>
            <w:rFonts w:cstheme="minorHAnsi"/>
            <w:noProof/>
          </w:rPr>
          <w:t>Figura 9 – Gestione documenti ed atti dopo accoglimento nomina</w:t>
        </w:r>
        <w:r w:rsidR="00026429">
          <w:rPr>
            <w:noProof/>
            <w:webHidden/>
          </w:rPr>
          <w:tab/>
        </w:r>
        <w:r w:rsidR="00026429">
          <w:rPr>
            <w:noProof/>
            <w:webHidden/>
          </w:rPr>
          <w:fldChar w:fldCharType="begin"/>
        </w:r>
        <w:r w:rsidR="00026429">
          <w:rPr>
            <w:noProof/>
            <w:webHidden/>
          </w:rPr>
          <w:instrText xml:space="preserve"> PAGEREF _Toc40872048 \h </w:instrText>
        </w:r>
        <w:r w:rsidR="00026429">
          <w:rPr>
            <w:noProof/>
            <w:webHidden/>
          </w:rPr>
        </w:r>
        <w:r w:rsidR="00026429">
          <w:rPr>
            <w:noProof/>
            <w:webHidden/>
          </w:rPr>
          <w:fldChar w:fldCharType="separate"/>
        </w:r>
        <w:r w:rsidR="00026429">
          <w:rPr>
            <w:noProof/>
            <w:webHidden/>
          </w:rPr>
          <w:t>11</w:t>
        </w:r>
        <w:r w:rsidR="00026429">
          <w:rPr>
            <w:noProof/>
            <w:webHidden/>
          </w:rPr>
          <w:fldChar w:fldCharType="end"/>
        </w:r>
      </w:hyperlink>
    </w:p>
    <w:p w14:paraId="263D6793" w14:textId="7545BF51"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49" w:history="1">
        <w:r w:rsidR="00026429" w:rsidRPr="003509BE">
          <w:rPr>
            <w:rStyle w:val="Collegamentoipertestuale"/>
            <w:rFonts w:cstheme="minorHAnsi"/>
            <w:noProof/>
          </w:rPr>
          <w:t>Figura 10 – Ricezione sollecito annotazione nomina - rifiuto</w:t>
        </w:r>
        <w:r w:rsidR="00026429">
          <w:rPr>
            <w:noProof/>
            <w:webHidden/>
          </w:rPr>
          <w:tab/>
        </w:r>
        <w:r w:rsidR="00026429">
          <w:rPr>
            <w:noProof/>
            <w:webHidden/>
          </w:rPr>
          <w:fldChar w:fldCharType="begin"/>
        </w:r>
        <w:r w:rsidR="00026429">
          <w:rPr>
            <w:noProof/>
            <w:webHidden/>
          </w:rPr>
          <w:instrText xml:space="preserve"> PAGEREF _Toc40872049 \h </w:instrText>
        </w:r>
        <w:r w:rsidR="00026429">
          <w:rPr>
            <w:noProof/>
            <w:webHidden/>
          </w:rPr>
        </w:r>
        <w:r w:rsidR="00026429">
          <w:rPr>
            <w:noProof/>
            <w:webHidden/>
          </w:rPr>
          <w:fldChar w:fldCharType="separate"/>
        </w:r>
        <w:r w:rsidR="00026429">
          <w:rPr>
            <w:noProof/>
            <w:webHidden/>
          </w:rPr>
          <w:t>12</w:t>
        </w:r>
        <w:r w:rsidR="00026429">
          <w:rPr>
            <w:noProof/>
            <w:webHidden/>
          </w:rPr>
          <w:fldChar w:fldCharType="end"/>
        </w:r>
      </w:hyperlink>
    </w:p>
    <w:p w14:paraId="1CBB2E7F" w14:textId="74B1F908"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50" w:history="1">
        <w:r w:rsidR="00026429" w:rsidRPr="003509BE">
          <w:rPr>
            <w:rStyle w:val="Collegamentoipertestuale"/>
            <w:rFonts w:cs="Calibri"/>
            <w:noProof/>
          </w:rPr>
          <w:t>Figura 11 – Ricezione sollecito annotazione nomina - motivazione rifiuto</w:t>
        </w:r>
        <w:r w:rsidR="00026429">
          <w:rPr>
            <w:noProof/>
            <w:webHidden/>
          </w:rPr>
          <w:tab/>
        </w:r>
        <w:r w:rsidR="00026429">
          <w:rPr>
            <w:noProof/>
            <w:webHidden/>
          </w:rPr>
          <w:fldChar w:fldCharType="begin"/>
        </w:r>
        <w:r w:rsidR="00026429">
          <w:rPr>
            <w:noProof/>
            <w:webHidden/>
          </w:rPr>
          <w:instrText xml:space="preserve"> PAGEREF _Toc40872050 \h </w:instrText>
        </w:r>
        <w:r w:rsidR="00026429">
          <w:rPr>
            <w:noProof/>
            <w:webHidden/>
          </w:rPr>
        </w:r>
        <w:r w:rsidR="00026429">
          <w:rPr>
            <w:noProof/>
            <w:webHidden/>
          </w:rPr>
          <w:fldChar w:fldCharType="separate"/>
        </w:r>
        <w:r w:rsidR="00026429">
          <w:rPr>
            <w:noProof/>
            <w:webHidden/>
          </w:rPr>
          <w:t>13</w:t>
        </w:r>
        <w:r w:rsidR="00026429">
          <w:rPr>
            <w:noProof/>
            <w:webHidden/>
          </w:rPr>
          <w:fldChar w:fldCharType="end"/>
        </w:r>
      </w:hyperlink>
    </w:p>
    <w:p w14:paraId="53F38B89" w14:textId="0913BA83"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51" w:history="1">
        <w:r w:rsidR="00026429" w:rsidRPr="003509BE">
          <w:rPr>
            <w:rStyle w:val="Collegamentoipertestuale"/>
            <w:rFonts w:cs="Calibri"/>
            <w:noProof/>
          </w:rPr>
          <w:t>Figura 12 – Accoglimento sollecito annotazione nomina</w:t>
        </w:r>
        <w:r w:rsidR="00026429">
          <w:rPr>
            <w:noProof/>
            <w:webHidden/>
          </w:rPr>
          <w:tab/>
        </w:r>
        <w:r w:rsidR="00026429">
          <w:rPr>
            <w:noProof/>
            <w:webHidden/>
          </w:rPr>
          <w:fldChar w:fldCharType="begin"/>
        </w:r>
        <w:r w:rsidR="00026429">
          <w:rPr>
            <w:noProof/>
            <w:webHidden/>
          </w:rPr>
          <w:instrText xml:space="preserve"> PAGEREF _Toc40872051 \h </w:instrText>
        </w:r>
        <w:r w:rsidR="00026429">
          <w:rPr>
            <w:noProof/>
            <w:webHidden/>
          </w:rPr>
        </w:r>
        <w:r w:rsidR="00026429">
          <w:rPr>
            <w:noProof/>
            <w:webHidden/>
          </w:rPr>
          <w:fldChar w:fldCharType="separate"/>
        </w:r>
        <w:r w:rsidR="00026429">
          <w:rPr>
            <w:noProof/>
            <w:webHidden/>
          </w:rPr>
          <w:t>14</w:t>
        </w:r>
        <w:r w:rsidR="00026429">
          <w:rPr>
            <w:noProof/>
            <w:webHidden/>
          </w:rPr>
          <w:fldChar w:fldCharType="end"/>
        </w:r>
      </w:hyperlink>
    </w:p>
    <w:p w14:paraId="413CF8F6" w14:textId="7C50A134"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52" w:history="1">
        <w:r w:rsidR="00026429" w:rsidRPr="003509BE">
          <w:rPr>
            <w:rStyle w:val="Collegamentoipertestuale"/>
            <w:rFonts w:cstheme="minorHAnsi"/>
            <w:noProof/>
          </w:rPr>
          <w:t>Figura 13 - Ricezione atti nel fascicolo</w:t>
        </w:r>
        <w:r w:rsidR="00026429">
          <w:rPr>
            <w:noProof/>
            <w:webHidden/>
          </w:rPr>
          <w:tab/>
        </w:r>
        <w:r w:rsidR="00026429">
          <w:rPr>
            <w:noProof/>
            <w:webHidden/>
          </w:rPr>
          <w:fldChar w:fldCharType="begin"/>
        </w:r>
        <w:r w:rsidR="00026429">
          <w:rPr>
            <w:noProof/>
            <w:webHidden/>
          </w:rPr>
          <w:instrText xml:space="preserve"> PAGEREF _Toc40872052 \h </w:instrText>
        </w:r>
        <w:r w:rsidR="00026429">
          <w:rPr>
            <w:noProof/>
            <w:webHidden/>
          </w:rPr>
        </w:r>
        <w:r w:rsidR="00026429">
          <w:rPr>
            <w:noProof/>
            <w:webHidden/>
          </w:rPr>
          <w:fldChar w:fldCharType="separate"/>
        </w:r>
        <w:r w:rsidR="00026429">
          <w:rPr>
            <w:noProof/>
            <w:webHidden/>
          </w:rPr>
          <w:t>15</w:t>
        </w:r>
        <w:r w:rsidR="00026429">
          <w:rPr>
            <w:noProof/>
            <w:webHidden/>
          </w:rPr>
          <w:fldChar w:fldCharType="end"/>
        </w:r>
      </w:hyperlink>
    </w:p>
    <w:p w14:paraId="5B27C850" w14:textId="70B8B701"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53" w:history="1">
        <w:r w:rsidR="00026429" w:rsidRPr="003509BE">
          <w:rPr>
            <w:rStyle w:val="Collegamentoipertestuale"/>
            <w:rFonts w:cstheme="minorHAnsi"/>
            <w:noProof/>
          </w:rPr>
          <w:t>Figura 14 - Accoglimento atti nel fascicolo</w:t>
        </w:r>
        <w:r w:rsidR="00026429">
          <w:rPr>
            <w:noProof/>
            <w:webHidden/>
          </w:rPr>
          <w:tab/>
        </w:r>
        <w:r w:rsidR="00026429">
          <w:rPr>
            <w:noProof/>
            <w:webHidden/>
          </w:rPr>
          <w:fldChar w:fldCharType="begin"/>
        </w:r>
        <w:r w:rsidR="00026429">
          <w:rPr>
            <w:noProof/>
            <w:webHidden/>
          </w:rPr>
          <w:instrText xml:space="preserve"> PAGEREF _Toc40872053 \h </w:instrText>
        </w:r>
        <w:r w:rsidR="00026429">
          <w:rPr>
            <w:noProof/>
            <w:webHidden/>
          </w:rPr>
        </w:r>
        <w:r w:rsidR="00026429">
          <w:rPr>
            <w:noProof/>
            <w:webHidden/>
          </w:rPr>
          <w:fldChar w:fldCharType="separate"/>
        </w:r>
        <w:r w:rsidR="00026429">
          <w:rPr>
            <w:noProof/>
            <w:webHidden/>
          </w:rPr>
          <w:t>16</w:t>
        </w:r>
        <w:r w:rsidR="00026429">
          <w:rPr>
            <w:noProof/>
            <w:webHidden/>
          </w:rPr>
          <w:fldChar w:fldCharType="end"/>
        </w:r>
      </w:hyperlink>
    </w:p>
    <w:p w14:paraId="203C81D3" w14:textId="3D28D27A"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54" w:history="1">
        <w:r w:rsidR="00026429" w:rsidRPr="003509BE">
          <w:rPr>
            <w:rStyle w:val="Collegamentoipertestuale"/>
            <w:rFonts w:cstheme="minorHAnsi"/>
            <w:noProof/>
          </w:rPr>
          <w:t>Figura 15 - Verifica scarti sportello</w:t>
        </w:r>
        <w:r w:rsidR="00026429">
          <w:rPr>
            <w:noProof/>
            <w:webHidden/>
          </w:rPr>
          <w:tab/>
        </w:r>
        <w:r w:rsidR="00026429">
          <w:rPr>
            <w:noProof/>
            <w:webHidden/>
          </w:rPr>
          <w:fldChar w:fldCharType="begin"/>
        </w:r>
        <w:r w:rsidR="00026429">
          <w:rPr>
            <w:noProof/>
            <w:webHidden/>
          </w:rPr>
          <w:instrText xml:space="preserve"> PAGEREF _Toc40872054 \h </w:instrText>
        </w:r>
        <w:r w:rsidR="00026429">
          <w:rPr>
            <w:noProof/>
            <w:webHidden/>
          </w:rPr>
        </w:r>
        <w:r w:rsidR="00026429">
          <w:rPr>
            <w:noProof/>
            <w:webHidden/>
          </w:rPr>
          <w:fldChar w:fldCharType="separate"/>
        </w:r>
        <w:r w:rsidR="00026429">
          <w:rPr>
            <w:noProof/>
            <w:webHidden/>
          </w:rPr>
          <w:t>17</w:t>
        </w:r>
        <w:r w:rsidR="00026429">
          <w:rPr>
            <w:noProof/>
            <w:webHidden/>
          </w:rPr>
          <w:fldChar w:fldCharType="end"/>
        </w:r>
      </w:hyperlink>
    </w:p>
    <w:p w14:paraId="4C4D508C" w14:textId="21863E95"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55" w:history="1">
        <w:r w:rsidR="00026429" w:rsidRPr="003509BE">
          <w:rPr>
            <w:rStyle w:val="Collegamentoipertestuale"/>
            <w:rFonts w:cs="Calibri"/>
            <w:noProof/>
          </w:rPr>
          <w:t>Figura 16 – Esiti delle verifiche</w:t>
        </w:r>
        <w:r w:rsidR="00026429">
          <w:rPr>
            <w:noProof/>
            <w:webHidden/>
          </w:rPr>
          <w:tab/>
        </w:r>
        <w:r w:rsidR="00026429">
          <w:rPr>
            <w:noProof/>
            <w:webHidden/>
          </w:rPr>
          <w:fldChar w:fldCharType="begin"/>
        </w:r>
        <w:r w:rsidR="00026429">
          <w:rPr>
            <w:noProof/>
            <w:webHidden/>
          </w:rPr>
          <w:instrText xml:space="preserve"> PAGEREF _Toc40872055 \h </w:instrText>
        </w:r>
        <w:r w:rsidR="00026429">
          <w:rPr>
            <w:noProof/>
            <w:webHidden/>
          </w:rPr>
        </w:r>
        <w:r w:rsidR="00026429">
          <w:rPr>
            <w:noProof/>
            <w:webHidden/>
          </w:rPr>
          <w:fldChar w:fldCharType="separate"/>
        </w:r>
        <w:r w:rsidR="00026429">
          <w:rPr>
            <w:noProof/>
            <w:webHidden/>
          </w:rPr>
          <w:t>17</w:t>
        </w:r>
        <w:r w:rsidR="00026429">
          <w:rPr>
            <w:noProof/>
            <w:webHidden/>
          </w:rPr>
          <w:fldChar w:fldCharType="end"/>
        </w:r>
      </w:hyperlink>
    </w:p>
    <w:p w14:paraId="4D17DCFB" w14:textId="0B314381"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56" w:history="1">
        <w:r w:rsidR="00026429" w:rsidRPr="003509BE">
          <w:rPr>
            <w:rStyle w:val="Collegamentoipertestuale"/>
            <w:rFonts w:cstheme="minorHAnsi"/>
            <w:noProof/>
          </w:rPr>
          <w:t>Figura 17 - Rifiuto scarti sportello</w:t>
        </w:r>
        <w:r w:rsidR="00026429">
          <w:rPr>
            <w:noProof/>
            <w:webHidden/>
          </w:rPr>
          <w:tab/>
        </w:r>
        <w:r w:rsidR="00026429">
          <w:rPr>
            <w:noProof/>
            <w:webHidden/>
          </w:rPr>
          <w:fldChar w:fldCharType="begin"/>
        </w:r>
        <w:r w:rsidR="00026429">
          <w:rPr>
            <w:noProof/>
            <w:webHidden/>
          </w:rPr>
          <w:instrText xml:space="preserve"> PAGEREF _Toc40872056 \h </w:instrText>
        </w:r>
        <w:r w:rsidR="00026429">
          <w:rPr>
            <w:noProof/>
            <w:webHidden/>
          </w:rPr>
        </w:r>
        <w:r w:rsidR="00026429">
          <w:rPr>
            <w:noProof/>
            <w:webHidden/>
          </w:rPr>
          <w:fldChar w:fldCharType="separate"/>
        </w:r>
        <w:r w:rsidR="00026429">
          <w:rPr>
            <w:noProof/>
            <w:webHidden/>
          </w:rPr>
          <w:t>18</w:t>
        </w:r>
        <w:r w:rsidR="00026429">
          <w:rPr>
            <w:noProof/>
            <w:webHidden/>
          </w:rPr>
          <w:fldChar w:fldCharType="end"/>
        </w:r>
      </w:hyperlink>
    </w:p>
    <w:p w14:paraId="27856606" w14:textId="4597D7B6"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57" w:history="1">
        <w:r w:rsidR="00026429" w:rsidRPr="003509BE">
          <w:rPr>
            <w:rStyle w:val="Collegamentoipertestuale"/>
            <w:rFonts w:cs="Calibri"/>
            <w:noProof/>
          </w:rPr>
          <w:t>Figura 18 – Rifiuto scarti sportello - Motivazione Rifiuto</w:t>
        </w:r>
        <w:r w:rsidR="00026429">
          <w:rPr>
            <w:noProof/>
            <w:webHidden/>
          </w:rPr>
          <w:tab/>
        </w:r>
        <w:r w:rsidR="00026429">
          <w:rPr>
            <w:noProof/>
            <w:webHidden/>
          </w:rPr>
          <w:fldChar w:fldCharType="begin"/>
        </w:r>
        <w:r w:rsidR="00026429">
          <w:rPr>
            <w:noProof/>
            <w:webHidden/>
          </w:rPr>
          <w:instrText xml:space="preserve"> PAGEREF _Toc40872057 \h </w:instrText>
        </w:r>
        <w:r w:rsidR="00026429">
          <w:rPr>
            <w:noProof/>
            <w:webHidden/>
          </w:rPr>
        </w:r>
        <w:r w:rsidR="00026429">
          <w:rPr>
            <w:noProof/>
            <w:webHidden/>
          </w:rPr>
          <w:fldChar w:fldCharType="separate"/>
        </w:r>
        <w:r w:rsidR="00026429">
          <w:rPr>
            <w:noProof/>
            <w:webHidden/>
          </w:rPr>
          <w:t>19</w:t>
        </w:r>
        <w:r w:rsidR="00026429">
          <w:rPr>
            <w:noProof/>
            <w:webHidden/>
          </w:rPr>
          <w:fldChar w:fldCharType="end"/>
        </w:r>
      </w:hyperlink>
    </w:p>
    <w:p w14:paraId="43A7A9AE" w14:textId="22E86A1D"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58" w:history="1">
        <w:r w:rsidR="00026429" w:rsidRPr="003509BE">
          <w:rPr>
            <w:rStyle w:val="Collegamentoipertestuale"/>
            <w:rFonts w:cs="Calibri"/>
            <w:noProof/>
          </w:rPr>
          <w:t>Figura 19 – Accoglimento Scarti di Sportello</w:t>
        </w:r>
        <w:r w:rsidR="00026429">
          <w:rPr>
            <w:noProof/>
            <w:webHidden/>
          </w:rPr>
          <w:tab/>
        </w:r>
        <w:r w:rsidR="00026429">
          <w:rPr>
            <w:noProof/>
            <w:webHidden/>
          </w:rPr>
          <w:fldChar w:fldCharType="begin"/>
        </w:r>
        <w:r w:rsidR="00026429">
          <w:rPr>
            <w:noProof/>
            <w:webHidden/>
          </w:rPr>
          <w:instrText xml:space="preserve"> PAGEREF _Toc40872058 \h </w:instrText>
        </w:r>
        <w:r w:rsidR="00026429">
          <w:rPr>
            <w:noProof/>
            <w:webHidden/>
          </w:rPr>
        </w:r>
        <w:r w:rsidR="00026429">
          <w:rPr>
            <w:noProof/>
            <w:webHidden/>
          </w:rPr>
          <w:fldChar w:fldCharType="separate"/>
        </w:r>
        <w:r w:rsidR="00026429">
          <w:rPr>
            <w:noProof/>
            <w:webHidden/>
          </w:rPr>
          <w:t>19</w:t>
        </w:r>
        <w:r w:rsidR="00026429">
          <w:rPr>
            <w:noProof/>
            <w:webHidden/>
          </w:rPr>
          <w:fldChar w:fldCharType="end"/>
        </w:r>
      </w:hyperlink>
    </w:p>
    <w:p w14:paraId="12254637" w14:textId="16E1142A"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59" w:history="1">
        <w:r w:rsidR="00026429" w:rsidRPr="003509BE">
          <w:rPr>
            <w:rStyle w:val="Collegamentoipertestuale"/>
            <w:rFonts w:cstheme="minorHAnsi"/>
            <w:noProof/>
          </w:rPr>
          <w:t>Figura 20 – Esiti delle verifiche</w:t>
        </w:r>
        <w:r w:rsidR="00026429">
          <w:rPr>
            <w:noProof/>
            <w:webHidden/>
          </w:rPr>
          <w:tab/>
        </w:r>
        <w:r w:rsidR="00026429">
          <w:rPr>
            <w:noProof/>
            <w:webHidden/>
          </w:rPr>
          <w:fldChar w:fldCharType="begin"/>
        </w:r>
        <w:r w:rsidR="00026429">
          <w:rPr>
            <w:noProof/>
            <w:webHidden/>
          </w:rPr>
          <w:instrText xml:space="preserve"> PAGEREF _Toc40872059 \h </w:instrText>
        </w:r>
        <w:r w:rsidR="00026429">
          <w:rPr>
            <w:noProof/>
            <w:webHidden/>
          </w:rPr>
        </w:r>
        <w:r w:rsidR="00026429">
          <w:rPr>
            <w:noProof/>
            <w:webHidden/>
          </w:rPr>
          <w:fldChar w:fldCharType="separate"/>
        </w:r>
        <w:r w:rsidR="00026429">
          <w:rPr>
            <w:noProof/>
            <w:webHidden/>
          </w:rPr>
          <w:t>20</w:t>
        </w:r>
        <w:r w:rsidR="00026429">
          <w:rPr>
            <w:noProof/>
            <w:webHidden/>
          </w:rPr>
          <w:fldChar w:fldCharType="end"/>
        </w:r>
      </w:hyperlink>
    </w:p>
    <w:p w14:paraId="3B0362D4" w14:textId="20525AFB"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60" w:history="1">
        <w:r w:rsidR="00026429" w:rsidRPr="003509BE">
          <w:rPr>
            <w:rStyle w:val="Collegamentoipertestuale"/>
            <w:rFonts w:cstheme="minorHAnsi"/>
            <w:noProof/>
          </w:rPr>
          <w:t>Figura 21 - Verifica scarti cancelleria</w:t>
        </w:r>
        <w:r w:rsidR="00026429">
          <w:rPr>
            <w:noProof/>
            <w:webHidden/>
          </w:rPr>
          <w:tab/>
        </w:r>
        <w:r w:rsidR="00026429">
          <w:rPr>
            <w:noProof/>
            <w:webHidden/>
          </w:rPr>
          <w:fldChar w:fldCharType="begin"/>
        </w:r>
        <w:r w:rsidR="00026429">
          <w:rPr>
            <w:noProof/>
            <w:webHidden/>
          </w:rPr>
          <w:instrText xml:space="preserve"> PAGEREF _Toc40872060 \h </w:instrText>
        </w:r>
        <w:r w:rsidR="00026429">
          <w:rPr>
            <w:noProof/>
            <w:webHidden/>
          </w:rPr>
        </w:r>
        <w:r w:rsidR="00026429">
          <w:rPr>
            <w:noProof/>
            <w:webHidden/>
          </w:rPr>
          <w:fldChar w:fldCharType="separate"/>
        </w:r>
        <w:r w:rsidR="00026429">
          <w:rPr>
            <w:noProof/>
            <w:webHidden/>
          </w:rPr>
          <w:t>20</w:t>
        </w:r>
        <w:r w:rsidR="00026429">
          <w:rPr>
            <w:noProof/>
            <w:webHidden/>
          </w:rPr>
          <w:fldChar w:fldCharType="end"/>
        </w:r>
      </w:hyperlink>
    </w:p>
    <w:p w14:paraId="0BF3375C" w14:textId="38DC6191"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61" w:history="1">
        <w:r w:rsidR="00026429" w:rsidRPr="003509BE">
          <w:rPr>
            <w:rStyle w:val="Collegamentoipertestuale"/>
            <w:rFonts w:cs="Calibri"/>
            <w:noProof/>
          </w:rPr>
          <w:t>Figura 22 - Rifiuto scarti cancelleria</w:t>
        </w:r>
        <w:r w:rsidR="00026429">
          <w:rPr>
            <w:noProof/>
            <w:webHidden/>
          </w:rPr>
          <w:tab/>
        </w:r>
        <w:r w:rsidR="00026429">
          <w:rPr>
            <w:noProof/>
            <w:webHidden/>
          </w:rPr>
          <w:fldChar w:fldCharType="begin"/>
        </w:r>
        <w:r w:rsidR="00026429">
          <w:rPr>
            <w:noProof/>
            <w:webHidden/>
          </w:rPr>
          <w:instrText xml:space="preserve"> PAGEREF _Toc40872061 \h </w:instrText>
        </w:r>
        <w:r w:rsidR="00026429">
          <w:rPr>
            <w:noProof/>
            <w:webHidden/>
          </w:rPr>
        </w:r>
        <w:r w:rsidR="00026429">
          <w:rPr>
            <w:noProof/>
            <w:webHidden/>
          </w:rPr>
          <w:fldChar w:fldCharType="separate"/>
        </w:r>
        <w:r w:rsidR="00026429">
          <w:rPr>
            <w:noProof/>
            <w:webHidden/>
          </w:rPr>
          <w:t>21</w:t>
        </w:r>
        <w:r w:rsidR="00026429">
          <w:rPr>
            <w:noProof/>
            <w:webHidden/>
          </w:rPr>
          <w:fldChar w:fldCharType="end"/>
        </w:r>
      </w:hyperlink>
    </w:p>
    <w:p w14:paraId="0C9F7DD2" w14:textId="2B802699"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62" w:history="1">
        <w:r w:rsidR="00026429" w:rsidRPr="003509BE">
          <w:rPr>
            <w:rStyle w:val="Collegamentoipertestuale"/>
            <w:rFonts w:cstheme="minorHAnsi"/>
            <w:noProof/>
          </w:rPr>
          <w:t>Figura 23 – Rifiuto scarti cancelleria - Motivazione Rifiuto</w:t>
        </w:r>
        <w:r w:rsidR="00026429">
          <w:rPr>
            <w:noProof/>
            <w:webHidden/>
          </w:rPr>
          <w:tab/>
        </w:r>
        <w:r w:rsidR="00026429">
          <w:rPr>
            <w:noProof/>
            <w:webHidden/>
          </w:rPr>
          <w:fldChar w:fldCharType="begin"/>
        </w:r>
        <w:r w:rsidR="00026429">
          <w:rPr>
            <w:noProof/>
            <w:webHidden/>
          </w:rPr>
          <w:instrText xml:space="preserve"> PAGEREF _Toc40872062 \h </w:instrText>
        </w:r>
        <w:r w:rsidR="00026429">
          <w:rPr>
            <w:noProof/>
            <w:webHidden/>
          </w:rPr>
        </w:r>
        <w:r w:rsidR="00026429">
          <w:rPr>
            <w:noProof/>
            <w:webHidden/>
          </w:rPr>
          <w:fldChar w:fldCharType="separate"/>
        </w:r>
        <w:r w:rsidR="00026429">
          <w:rPr>
            <w:noProof/>
            <w:webHidden/>
          </w:rPr>
          <w:t>22</w:t>
        </w:r>
        <w:r w:rsidR="00026429">
          <w:rPr>
            <w:noProof/>
            <w:webHidden/>
          </w:rPr>
          <w:fldChar w:fldCharType="end"/>
        </w:r>
      </w:hyperlink>
    </w:p>
    <w:p w14:paraId="5DAA9A02" w14:textId="546EF8A8"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63" w:history="1">
        <w:r w:rsidR="00026429" w:rsidRPr="003509BE">
          <w:rPr>
            <w:rStyle w:val="Collegamentoipertestuale"/>
            <w:rFonts w:cstheme="minorHAnsi"/>
            <w:noProof/>
          </w:rPr>
          <w:t>Figura 24 – Accoglimento Scarti di Cancelleria</w:t>
        </w:r>
        <w:r w:rsidR="00026429">
          <w:rPr>
            <w:noProof/>
            <w:webHidden/>
          </w:rPr>
          <w:tab/>
        </w:r>
        <w:r w:rsidR="00026429">
          <w:rPr>
            <w:noProof/>
            <w:webHidden/>
          </w:rPr>
          <w:fldChar w:fldCharType="begin"/>
        </w:r>
        <w:r w:rsidR="00026429">
          <w:rPr>
            <w:noProof/>
            <w:webHidden/>
          </w:rPr>
          <w:instrText xml:space="preserve"> PAGEREF _Toc40872063 \h </w:instrText>
        </w:r>
        <w:r w:rsidR="00026429">
          <w:rPr>
            <w:noProof/>
            <w:webHidden/>
          </w:rPr>
        </w:r>
        <w:r w:rsidR="00026429">
          <w:rPr>
            <w:noProof/>
            <w:webHidden/>
          </w:rPr>
          <w:fldChar w:fldCharType="separate"/>
        </w:r>
        <w:r w:rsidR="00026429">
          <w:rPr>
            <w:noProof/>
            <w:webHidden/>
          </w:rPr>
          <w:t>23</w:t>
        </w:r>
        <w:r w:rsidR="00026429">
          <w:rPr>
            <w:noProof/>
            <w:webHidden/>
          </w:rPr>
          <w:fldChar w:fldCharType="end"/>
        </w:r>
      </w:hyperlink>
    </w:p>
    <w:p w14:paraId="74E32BD2" w14:textId="09427158"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64" w:history="1">
        <w:r w:rsidR="00026429" w:rsidRPr="003509BE">
          <w:rPr>
            <w:rStyle w:val="Collegamentoipertestuale"/>
            <w:rFonts w:cs="Calibri"/>
            <w:noProof/>
          </w:rPr>
          <w:t>Figura 25 – Accoglimento Scarti di Cancelleria – dopo selezione nome file</w:t>
        </w:r>
        <w:r w:rsidR="00026429">
          <w:rPr>
            <w:noProof/>
            <w:webHidden/>
          </w:rPr>
          <w:tab/>
        </w:r>
        <w:r w:rsidR="00026429">
          <w:rPr>
            <w:noProof/>
            <w:webHidden/>
          </w:rPr>
          <w:fldChar w:fldCharType="begin"/>
        </w:r>
        <w:r w:rsidR="00026429">
          <w:rPr>
            <w:noProof/>
            <w:webHidden/>
          </w:rPr>
          <w:instrText xml:space="preserve"> PAGEREF _Toc40872064 \h </w:instrText>
        </w:r>
        <w:r w:rsidR="00026429">
          <w:rPr>
            <w:noProof/>
            <w:webHidden/>
          </w:rPr>
        </w:r>
        <w:r w:rsidR="00026429">
          <w:rPr>
            <w:noProof/>
            <w:webHidden/>
          </w:rPr>
          <w:fldChar w:fldCharType="separate"/>
        </w:r>
        <w:r w:rsidR="00026429">
          <w:rPr>
            <w:noProof/>
            <w:webHidden/>
          </w:rPr>
          <w:t>23</w:t>
        </w:r>
        <w:r w:rsidR="00026429">
          <w:rPr>
            <w:noProof/>
            <w:webHidden/>
          </w:rPr>
          <w:fldChar w:fldCharType="end"/>
        </w:r>
      </w:hyperlink>
    </w:p>
    <w:p w14:paraId="4A15031C" w14:textId="011B838A"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65" w:history="1">
        <w:r w:rsidR="00026429" w:rsidRPr="003509BE">
          <w:rPr>
            <w:rStyle w:val="Collegamentoipertestuale"/>
            <w:rFonts w:cs="Calibri"/>
            <w:noProof/>
          </w:rPr>
          <w:t>Figura 26 – Ricezione Deposito</w:t>
        </w:r>
        <w:r w:rsidR="00026429">
          <w:rPr>
            <w:noProof/>
            <w:webHidden/>
          </w:rPr>
          <w:tab/>
        </w:r>
        <w:r w:rsidR="00026429">
          <w:rPr>
            <w:noProof/>
            <w:webHidden/>
          </w:rPr>
          <w:fldChar w:fldCharType="begin"/>
        </w:r>
        <w:r w:rsidR="00026429">
          <w:rPr>
            <w:noProof/>
            <w:webHidden/>
          </w:rPr>
          <w:instrText xml:space="preserve"> PAGEREF _Toc40872065 \h </w:instrText>
        </w:r>
        <w:r w:rsidR="00026429">
          <w:rPr>
            <w:noProof/>
            <w:webHidden/>
          </w:rPr>
        </w:r>
        <w:r w:rsidR="00026429">
          <w:rPr>
            <w:noProof/>
            <w:webHidden/>
          </w:rPr>
          <w:fldChar w:fldCharType="separate"/>
        </w:r>
        <w:r w:rsidR="00026429">
          <w:rPr>
            <w:noProof/>
            <w:webHidden/>
          </w:rPr>
          <w:t>24</w:t>
        </w:r>
        <w:r w:rsidR="00026429">
          <w:rPr>
            <w:noProof/>
            <w:webHidden/>
          </w:rPr>
          <w:fldChar w:fldCharType="end"/>
        </w:r>
      </w:hyperlink>
    </w:p>
    <w:p w14:paraId="232531B3" w14:textId="154991C5"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66" w:history="1">
        <w:r w:rsidR="00026429" w:rsidRPr="003509BE">
          <w:rPr>
            <w:rStyle w:val="Collegamentoipertestuale"/>
            <w:rFonts w:cs="Calibri"/>
            <w:noProof/>
          </w:rPr>
          <w:t>Figura 27 - Ricezione Deposito - rifiuto</w:t>
        </w:r>
        <w:r w:rsidR="00026429">
          <w:rPr>
            <w:noProof/>
            <w:webHidden/>
          </w:rPr>
          <w:tab/>
        </w:r>
        <w:r w:rsidR="00026429">
          <w:rPr>
            <w:noProof/>
            <w:webHidden/>
          </w:rPr>
          <w:fldChar w:fldCharType="begin"/>
        </w:r>
        <w:r w:rsidR="00026429">
          <w:rPr>
            <w:noProof/>
            <w:webHidden/>
          </w:rPr>
          <w:instrText xml:space="preserve"> PAGEREF _Toc40872066 \h </w:instrText>
        </w:r>
        <w:r w:rsidR="00026429">
          <w:rPr>
            <w:noProof/>
            <w:webHidden/>
          </w:rPr>
        </w:r>
        <w:r w:rsidR="00026429">
          <w:rPr>
            <w:noProof/>
            <w:webHidden/>
          </w:rPr>
          <w:fldChar w:fldCharType="separate"/>
        </w:r>
        <w:r w:rsidR="00026429">
          <w:rPr>
            <w:noProof/>
            <w:webHidden/>
          </w:rPr>
          <w:t>25</w:t>
        </w:r>
        <w:r w:rsidR="00026429">
          <w:rPr>
            <w:noProof/>
            <w:webHidden/>
          </w:rPr>
          <w:fldChar w:fldCharType="end"/>
        </w:r>
      </w:hyperlink>
    </w:p>
    <w:p w14:paraId="64F06269" w14:textId="31FF88B9"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67" w:history="1">
        <w:r w:rsidR="00026429" w:rsidRPr="003509BE">
          <w:rPr>
            <w:rStyle w:val="Collegamentoipertestuale"/>
            <w:rFonts w:cstheme="minorHAnsi"/>
            <w:noProof/>
          </w:rPr>
          <w:t>Figura 28 – Ricezione Deposito – motivo rifiuto</w:t>
        </w:r>
        <w:r w:rsidR="00026429">
          <w:rPr>
            <w:noProof/>
            <w:webHidden/>
          </w:rPr>
          <w:tab/>
        </w:r>
        <w:r w:rsidR="00026429">
          <w:rPr>
            <w:noProof/>
            <w:webHidden/>
          </w:rPr>
          <w:fldChar w:fldCharType="begin"/>
        </w:r>
        <w:r w:rsidR="00026429">
          <w:rPr>
            <w:noProof/>
            <w:webHidden/>
          </w:rPr>
          <w:instrText xml:space="preserve"> PAGEREF _Toc40872067 \h </w:instrText>
        </w:r>
        <w:r w:rsidR="00026429">
          <w:rPr>
            <w:noProof/>
            <w:webHidden/>
          </w:rPr>
        </w:r>
        <w:r w:rsidR="00026429">
          <w:rPr>
            <w:noProof/>
            <w:webHidden/>
          </w:rPr>
          <w:fldChar w:fldCharType="separate"/>
        </w:r>
        <w:r w:rsidR="00026429">
          <w:rPr>
            <w:noProof/>
            <w:webHidden/>
          </w:rPr>
          <w:t>25</w:t>
        </w:r>
        <w:r w:rsidR="00026429">
          <w:rPr>
            <w:noProof/>
            <w:webHidden/>
          </w:rPr>
          <w:fldChar w:fldCharType="end"/>
        </w:r>
      </w:hyperlink>
    </w:p>
    <w:p w14:paraId="74FC53CC" w14:textId="30C4EF1D"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68" w:history="1">
        <w:r w:rsidR="00026429" w:rsidRPr="003509BE">
          <w:rPr>
            <w:rStyle w:val="Collegamentoipertestuale"/>
            <w:rFonts w:cs="Calibri"/>
            <w:noProof/>
          </w:rPr>
          <w:t>Figura 29 – Ricezione Deposito – accoglimento</w:t>
        </w:r>
        <w:r w:rsidR="00026429">
          <w:rPr>
            <w:noProof/>
            <w:webHidden/>
          </w:rPr>
          <w:tab/>
        </w:r>
        <w:r w:rsidR="00026429">
          <w:rPr>
            <w:noProof/>
            <w:webHidden/>
          </w:rPr>
          <w:fldChar w:fldCharType="begin"/>
        </w:r>
        <w:r w:rsidR="00026429">
          <w:rPr>
            <w:noProof/>
            <w:webHidden/>
          </w:rPr>
          <w:instrText xml:space="preserve"> PAGEREF _Toc40872068 \h </w:instrText>
        </w:r>
        <w:r w:rsidR="00026429">
          <w:rPr>
            <w:noProof/>
            <w:webHidden/>
          </w:rPr>
        </w:r>
        <w:r w:rsidR="00026429">
          <w:rPr>
            <w:noProof/>
            <w:webHidden/>
          </w:rPr>
          <w:fldChar w:fldCharType="separate"/>
        </w:r>
        <w:r w:rsidR="00026429">
          <w:rPr>
            <w:noProof/>
            <w:webHidden/>
          </w:rPr>
          <w:t>26</w:t>
        </w:r>
        <w:r w:rsidR="00026429">
          <w:rPr>
            <w:noProof/>
            <w:webHidden/>
          </w:rPr>
          <w:fldChar w:fldCharType="end"/>
        </w:r>
      </w:hyperlink>
    </w:p>
    <w:p w14:paraId="0F27AA67" w14:textId="159B27F7"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69" w:history="1">
        <w:r w:rsidR="00026429" w:rsidRPr="003509BE">
          <w:rPr>
            <w:rStyle w:val="Collegamentoipertestuale"/>
            <w:rFonts w:cstheme="minorHAnsi"/>
            <w:noProof/>
          </w:rPr>
          <w:t>Figura 30 - Depositi telematici</w:t>
        </w:r>
        <w:r w:rsidR="00026429">
          <w:rPr>
            <w:noProof/>
            <w:webHidden/>
          </w:rPr>
          <w:tab/>
        </w:r>
        <w:r w:rsidR="00026429">
          <w:rPr>
            <w:noProof/>
            <w:webHidden/>
          </w:rPr>
          <w:fldChar w:fldCharType="begin"/>
        </w:r>
        <w:r w:rsidR="00026429">
          <w:rPr>
            <w:noProof/>
            <w:webHidden/>
          </w:rPr>
          <w:instrText xml:space="preserve"> PAGEREF _Toc40872069 \h </w:instrText>
        </w:r>
        <w:r w:rsidR="00026429">
          <w:rPr>
            <w:noProof/>
            <w:webHidden/>
          </w:rPr>
        </w:r>
        <w:r w:rsidR="00026429">
          <w:rPr>
            <w:noProof/>
            <w:webHidden/>
          </w:rPr>
          <w:fldChar w:fldCharType="separate"/>
        </w:r>
        <w:r w:rsidR="00026429">
          <w:rPr>
            <w:noProof/>
            <w:webHidden/>
          </w:rPr>
          <w:t>28</w:t>
        </w:r>
        <w:r w:rsidR="00026429">
          <w:rPr>
            <w:noProof/>
            <w:webHidden/>
          </w:rPr>
          <w:fldChar w:fldCharType="end"/>
        </w:r>
      </w:hyperlink>
    </w:p>
    <w:p w14:paraId="7FC0FD77" w14:textId="7682B530"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70" w:history="1">
        <w:r w:rsidR="00026429" w:rsidRPr="003509BE">
          <w:rPr>
            <w:rStyle w:val="Collegamentoipertestuale"/>
            <w:rFonts w:cs="Calibri"/>
            <w:noProof/>
          </w:rPr>
          <w:t>Figura 31 - Elenco depositi telematici</w:t>
        </w:r>
        <w:r w:rsidR="00026429">
          <w:rPr>
            <w:noProof/>
            <w:webHidden/>
          </w:rPr>
          <w:tab/>
        </w:r>
        <w:r w:rsidR="00026429">
          <w:rPr>
            <w:noProof/>
            <w:webHidden/>
          </w:rPr>
          <w:fldChar w:fldCharType="begin"/>
        </w:r>
        <w:r w:rsidR="00026429">
          <w:rPr>
            <w:noProof/>
            <w:webHidden/>
          </w:rPr>
          <w:instrText xml:space="preserve"> PAGEREF _Toc40872070 \h </w:instrText>
        </w:r>
        <w:r w:rsidR="00026429">
          <w:rPr>
            <w:noProof/>
            <w:webHidden/>
          </w:rPr>
        </w:r>
        <w:r w:rsidR="00026429">
          <w:rPr>
            <w:noProof/>
            <w:webHidden/>
          </w:rPr>
          <w:fldChar w:fldCharType="separate"/>
        </w:r>
        <w:r w:rsidR="00026429">
          <w:rPr>
            <w:noProof/>
            <w:webHidden/>
          </w:rPr>
          <w:t>29</w:t>
        </w:r>
        <w:r w:rsidR="00026429">
          <w:rPr>
            <w:noProof/>
            <w:webHidden/>
          </w:rPr>
          <w:fldChar w:fldCharType="end"/>
        </w:r>
      </w:hyperlink>
    </w:p>
    <w:p w14:paraId="29C8CC72" w14:textId="2328B707"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71" w:history="1">
        <w:r w:rsidR="00026429" w:rsidRPr="003509BE">
          <w:rPr>
            <w:rStyle w:val="Collegamentoipertestuale"/>
            <w:rFonts w:cs="Calibri"/>
            <w:noProof/>
          </w:rPr>
          <w:t>Figura 32 - Storico delle modifiche e consultazione motivazione richiesta rifiutata</w:t>
        </w:r>
        <w:r w:rsidR="00026429">
          <w:rPr>
            <w:noProof/>
            <w:webHidden/>
          </w:rPr>
          <w:tab/>
        </w:r>
        <w:r w:rsidR="00026429">
          <w:rPr>
            <w:noProof/>
            <w:webHidden/>
          </w:rPr>
          <w:fldChar w:fldCharType="begin"/>
        </w:r>
        <w:r w:rsidR="00026429">
          <w:rPr>
            <w:noProof/>
            <w:webHidden/>
          </w:rPr>
          <w:instrText xml:space="preserve"> PAGEREF _Toc40872071 \h </w:instrText>
        </w:r>
        <w:r w:rsidR="00026429">
          <w:rPr>
            <w:noProof/>
            <w:webHidden/>
          </w:rPr>
        </w:r>
        <w:r w:rsidR="00026429">
          <w:rPr>
            <w:noProof/>
            <w:webHidden/>
          </w:rPr>
          <w:fldChar w:fldCharType="separate"/>
        </w:r>
        <w:r w:rsidR="00026429">
          <w:rPr>
            <w:noProof/>
            <w:webHidden/>
          </w:rPr>
          <w:t>30</w:t>
        </w:r>
        <w:r w:rsidR="00026429">
          <w:rPr>
            <w:noProof/>
            <w:webHidden/>
          </w:rPr>
          <w:fldChar w:fldCharType="end"/>
        </w:r>
      </w:hyperlink>
    </w:p>
    <w:p w14:paraId="175801F7" w14:textId="099C0D41"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72" w:history="1">
        <w:r w:rsidR="00026429" w:rsidRPr="003509BE">
          <w:rPr>
            <w:rStyle w:val="Collegamentoipertestuale"/>
            <w:rFonts w:cstheme="minorHAnsi"/>
            <w:noProof/>
          </w:rPr>
          <w:t>Figura 33 -Monitoraggio Atti Portale difensore</w:t>
        </w:r>
        <w:r w:rsidR="00026429">
          <w:rPr>
            <w:noProof/>
            <w:webHidden/>
          </w:rPr>
          <w:tab/>
        </w:r>
        <w:r w:rsidR="00026429">
          <w:rPr>
            <w:noProof/>
            <w:webHidden/>
          </w:rPr>
          <w:fldChar w:fldCharType="begin"/>
        </w:r>
        <w:r w:rsidR="00026429">
          <w:rPr>
            <w:noProof/>
            <w:webHidden/>
          </w:rPr>
          <w:instrText xml:space="preserve"> PAGEREF _Toc40872072 \h </w:instrText>
        </w:r>
        <w:r w:rsidR="00026429">
          <w:rPr>
            <w:noProof/>
            <w:webHidden/>
          </w:rPr>
        </w:r>
        <w:r w:rsidR="00026429">
          <w:rPr>
            <w:noProof/>
            <w:webHidden/>
          </w:rPr>
          <w:fldChar w:fldCharType="separate"/>
        </w:r>
        <w:r w:rsidR="00026429">
          <w:rPr>
            <w:noProof/>
            <w:webHidden/>
          </w:rPr>
          <w:t>32</w:t>
        </w:r>
        <w:r w:rsidR="00026429">
          <w:rPr>
            <w:noProof/>
            <w:webHidden/>
          </w:rPr>
          <w:fldChar w:fldCharType="end"/>
        </w:r>
      </w:hyperlink>
    </w:p>
    <w:p w14:paraId="26501E53" w14:textId="4C284688"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73" w:history="1">
        <w:r w:rsidR="00026429" w:rsidRPr="003509BE">
          <w:rPr>
            <w:rStyle w:val="Collegamentoipertestuale"/>
            <w:rFonts w:cs="Calibri"/>
            <w:noProof/>
          </w:rPr>
          <w:t>Figura 34 - Richieste Elaborate</w:t>
        </w:r>
        <w:r w:rsidR="00026429">
          <w:rPr>
            <w:noProof/>
            <w:webHidden/>
          </w:rPr>
          <w:tab/>
        </w:r>
        <w:r w:rsidR="00026429">
          <w:rPr>
            <w:noProof/>
            <w:webHidden/>
          </w:rPr>
          <w:fldChar w:fldCharType="begin"/>
        </w:r>
        <w:r w:rsidR="00026429">
          <w:rPr>
            <w:noProof/>
            <w:webHidden/>
          </w:rPr>
          <w:instrText xml:space="preserve"> PAGEREF _Toc40872073 \h </w:instrText>
        </w:r>
        <w:r w:rsidR="00026429">
          <w:rPr>
            <w:noProof/>
            <w:webHidden/>
          </w:rPr>
        </w:r>
        <w:r w:rsidR="00026429">
          <w:rPr>
            <w:noProof/>
            <w:webHidden/>
          </w:rPr>
          <w:fldChar w:fldCharType="separate"/>
        </w:r>
        <w:r w:rsidR="00026429">
          <w:rPr>
            <w:noProof/>
            <w:webHidden/>
          </w:rPr>
          <w:t>33</w:t>
        </w:r>
        <w:r w:rsidR="00026429">
          <w:rPr>
            <w:noProof/>
            <w:webHidden/>
          </w:rPr>
          <w:fldChar w:fldCharType="end"/>
        </w:r>
      </w:hyperlink>
    </w:p>
    <w:p w14:paraId="6AA81577" w14:textId="7822CFA5"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74" w:history="1">
        <w:r w:rsidR="00026429" w:rsidRPr="003509BE">
          <w:rPr>
            <w:rStyle w:val="Collegamentoipertestuale"/>
            <w:rFonts w:cstheme="minorHAnsi"/>
            <w:noProof/>
          </w:rPr>
          <w:t>Figura 35 - Tempi di Elaborazione</w:t>
        </w:r>
        <w:r w:rsidR="00026429">
          <w:rPr>
            <w:noProof/>
            <w:webHidden/>
          </w:rPr>
          <w:tab/>
        </w:r>
        <w:r w:rsidR="00026429">
          <w:rPr>
            <w:noProof/>
            <w:webHidden/>
          </w:rPr>
          <w:fldChar w:fldCharType="begin"/>
        </w:r>
        <w:r w:rsidR="00026429">
          <w:rPr>
            <w:noProof/>
            <w:webHidden/>
          </w:rPr>
          <w:instrText xml:space="preserve"> PAGEREF _Toc40872074 \h </w:instrText>
        </w:r>
        <w:r w:rsidR="00026429">
          <w:rPr>
            <w:noProof/>
            <w:webHidden/>
          </w:rPr>
        </w:r>
        <w:r w:rsidR="00026429">
          <w:rPr>
            <w:noProof/>
            <w:webHidden/>
          </w:rPr>
          <w:fldChar w:fldCharType="separate"/>
        </w:r>
        <w:r w:rsidR="00026429">
          <w:rPr>
            <w:noProof/>
            <w:webHidden/>
          </w:rPr>
          <w:t>34</w:t>
        </w:r>
        <w:r w:rsidR="00026429">
          <w:rPr>
            <w:noProof/>
            <w:webHidden/>
          </w:rPr>
          <w:fldChar w:fldCharType="end"/>
        </w:r>
      </w:hyperlink>
    </w:p>
    <w:p w14:paraId="4D4C62BA" w14:textId="37DF39C6"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75" w:history="1">
        <w:r w:rsidR="00026429" w:rsidRPr="003509BE">
          <w:rPr>
            <w:rStyle w:val="Collegamentoipertestuale"/>
            <w:noProof/>
          </w:rPr>
          <w:t>Figura 36 - Grafico Tempi di Elaborazione</w:t>
        </w:r>
        <w:r w:rsidR="00026429">
          <w:rPr>
            <w:noProof/>
            <w:webHidden/>
          </w:rPr>
          <w:tab/>
        </w:r>
        <w:r w:rsidR="00026429">
          <w:rPr>
            <w:noProof/>
            <w:webHidden/>
          </w:rPr>
          <w:fldChar w:fldCharType="begin"/>
        </w:r>
        <w:r w:rsidR="00026429">
          <w:rPr>
            <w:noProof/>
            <w:webHidden/>
          </w:rPr>
          <w:instrText xml:space="preserve"> PAGEREF _Toc40872075 \h </w:instrText>
        </w:r>
        <w:r w:rsidR="00026429">
          <w:rPr>
            <w:noProof/>
            <w:webHidden/>
          </w:rPr>
        </w:r>
        <w:r w:rsidR="00026429">
          <w:rPr>
            <w:noProof/>
            <w:webHidden/>
          </w:rPr>
          <w:fldChar w:fldCharType="separate"/>
        </w:r>
        <w:r w:rsidR="00026429">
          <w:rPr>
            <w:noProof/>
            <w:webHidden/>
          </w:rPr>
          <w:t>34</w:t>
        </w:r>
        <w:r w:rsidR="00026429">
          <w:rPr>
            <w:noProof/>
            <w:webHidden/>
          </w:rPr>
          <w:fldChar w:fldCharType="end"/>
        </w:r>
      </w:hyperlink>
    </w:p>
    <w:p w14:paraId="06745403" w14:textId="579F9809" w:rsidR="00026429" w:rsidRDefault="00185453">
      <w:pPr>
        <w:pStyle w:val="Indicedellefigure"/>
        <w:tabs>
          <w:tab w:val="right" w:leader="dot" w:pos="10053"/>
        </w:tabs>
        <w:rPr>
          <w:rFonts w:asciiTheme="minorHAnsi" w:eastAsiaTheme="minorEastAsia" w:hAnsiTheme="minorHAnsi" w:cstheme="minorBidi"/>
          <w:noProof/>
          <w:szCs w:val="22"/>
        </w:rPr>
      </w:pPr>
      <w:hyperlink w:anchor="_Toc40872076" w:history="1">
        <w:r w:rsidR="00026429" w:rsidRPr="003509BE">
          <w:rPr>
            <w:rStyle w:val="Collegamentoipertestuale"/>
            <w:rFonts w:cs="Calibri"/>
            <w:noProof/>
          </w:rPr>
          <w:t>Figura 37 - Errori di elaborazione - elenco</w:t>
        </w:r>
        <w:r w:rsidR="00026429">
          <w:rPr>
            <w:noProof/>
            <w:webHidden/>
          </w:rPr>
          <w:tab/>
        </w:r>
        <w:r w:rsidR="00026429">
          <w:rPr>
            <w:noProof/>
            <w:webHidden/>
          </w:rPr>
          <w:fldChar w:fldCharType="begin"/>
        </w:r>
        <w:r w:rsidR="00026429">
          <w:rPr>
            <w:noProof/>
            <w:webHidden/>
          </w:rPr>
          <w:instrText xml:space="preserve"> PAGEREF _Toc40872076 \h </w:instrText>
        </w:r>
        <w:r w:rsidR="00026429">
          <w:rPr>
            <w:noProof/>
            <w:webHidden/>
          </w:rPr>
        </w:r>
        <w:r w:rsidR="00026429">
          <w:rPr>
            <w:noProof/>
            <w:webHidden/>
          </w:rPr>
          <w:fldChar w:fldCharType="separate"/>
        </w:r>
        <w:r w:rsidR="00026429">
          <w:rPr>
            <w:noProof/>
            <w:webHidden/>
          </w:rPr>
          <w:t>35</w:t>
        </w:r>
        <w:r w:rsidR="00026429">
          <w:rPr>
            <w:noProof/>
            <w:webHidden/>
          </w:rPr>
          <w:fldChar w:fldCharType="end"/>
        </w:r>
      </w:hyperlink>
    </w:p>
    <w:p w14:paraId="5DBB751F" w14:textId="37C7B3C8" w:rsidR="00EC5B3F" w:rsidRPr="00CC0B41" w:rsidRDefault="0021580A">
      <w:pPr>
        <w:jc w:val="left"/>
        <w:rPr>
          <w:rFonts w:asciiTheme="minorHAnsi" w:hAnsiTheme="minorHAnsi" w:cstheme="minorHAnsi"/>
          <w:lang w:val="en-GB"/>
        </w:rPr>
      </w:pPr>
      <w:r w:rsidRPr="00CC0B41">
        <w:rPr>
          <w:rFonts w:asciiTheme="minorHAnsi" w:hAnsiTheme="minorHAnsi" w:cstheme="minorHAnsi"/>
          <w:lang w:val="en-GB"/>
        </w:rPr>
        <w:fldChar w:fldCharType="end"/>
      </w:r>
    </w:p>
    <w:p w14:paraId="5428BD5E" w14:textId="77777777" w:rsidR="00086E0B" w:rsidRPr="00CC0B41" w:rsidRDefault="00086E0B" w:rsidP="001B41AB">
      <w:pPr>
        <w:pStyle w:val="Titolo1"/>
        <w:keepLines w:val="0"/>
        <w:numPr>
          <w:ilvl w:val="0"/>
          <w:numId w:val="9"/>
        </w:numPr>
        <w:tabs>
          <w:tab w:val="left" w:pos="567"/>
        </w:tabs>
        <w:spacing w:after="180"/>
        <w:rPr>
          <w:rFonts w:asciiTheme="minorHAnsi" w:hAnsiTheme="minorHAnsi" w:cstheme="minorHAnsi"/>
          <w:color w:val="365F91" w:themeColor="accent1" w:themeShade="BF"/>
          <w:szCs w:val="24"/>
        </w:rPr>
      </w:pPr>
      <w:bookmarkStart w:id="4" w:name="_Toc330316535"/>
      <w:bookmarkStart w:id="5" w:name="_Toc8205263"/>
      <w:bookmarkStart w:id="6" w:name="_Toc40872024"/>
      <w:bookmarkEnd w:id="3"/>
      <w:r w:rsidRPr="00CC0B41">
        <w:rPr>
          <w:rFonts w:asciiTheme="minorHAnsi" w:hAnsiTheme="minorHAnsi" w:cstheme="minorHAnsi"/>
          <w:color w:val="365F91" w:themeColor="accent1" w:themeShade="BF"/>
          <w:szCs w:val="24"/>
        </w:rPr>
        <w:t>Introduzione</w:t>
      </w:r>
      <w:bookmarkEnd w:id="4"/>
      <w:bookmarkEnd w:id="5"/>
      <w:bookmarkEnd w:id="6"/>
    </w:p>
    <w:p w14:paraId="5428BD5F" w14:textId="428B261E" w:rsidR="00086E0B" w:rsidRPr="00CC0B41" w:rsidRDefault="00086E0B" w:rsidP="001B41AB">
      <w:pPr>
        <w:pStyle w:val="Titolo2"/>
        <w:keepLines w:val="0"/>
        <w:numPr>
          <w:ilvl w:val="1"/>
          <w:numId w:val="9"/>
        </w:numPr>
        <w:tabs>
          <w:tab w:val="clear" w:pos="851"/>
          <w:tab w:val="left" w:pos="567"/>
        </w:tabs>
        <w:spacing w:before="180" w:after="120"/>
        <w:ind w:left="709" w:hanging="567"/>
        <w:rPr>
          <w:rFonts w:asciiTheme="minorHAnsi" w:hAnsiTheme="minorHAnsi" w:cstheme="minorHAnsi"/>
          <w:color w:val="365F91" w:themeColor="accent1" w:themeShade="BF"/>
          <w:szCs w:val="24"/>
        </w:rPr>
      </w:pPr>
      <w:bookmarkStart w:id="7" w:name="_Toc330316536"/>
      <w:bookmarkStart w:id="8" w:name="_Toc8205264"/>
      <w:bookmarkStart w:id="9" w:name="_Toc40872025"/>
      <w:r w:rsidRPr="00CC0B41">
        <w:rPr>
          <w:rFonts w:asciiTheme="minorHAnsi" w:hAnsiTheme="minorHAnsi" w:cstheme="minorHAnsi"/>
          <w:color w:val="365F91" w:themeColor="accent1" w:themeShade="BF"/>
          <w:szCs w:val="24"/>
        </w:rPr>
        <w:t>Scopo del documento</w:t>
      </w:r>
      <w:bookmarkEnd w:id="7"/>
      <w:bookmarkEnd w:id="8"/>
      <w:bookmarkEnd w:id="9"/>
    </w:p>
    <w:p w14:paraId="74D978D8" w14:textId="03CF46A0" w:rsidR="006F378A" w:rsidRPr="00CC0B41" w:rsidRDefault="00E935F9" w:rsidP="00E935F9">
      <w:pPr>
        <w:rPr>
          <w:rFonts w:asciiTheme="minorHAnsi" w:hAnsiTheme="minorHAnsi" w:cstheme="minorHAnsi"/>
          <w:sz w:val="24"/>
          <w:szCs w:val="24"/>
        </w:rPr>
      </w:pPr>
      <w:r w:rsidRPr="00CC0B41">
        <w:rPr>
          <w:rFonts w:asciiTheme="minorHAnsi" w:hAnsiTheme="minorHAnsi" w:cstheme="minorHAnsi"/>
          <w:sz w:val="24"/>
          <w:szCs w:val="24"/>
        </w:rPr>
        <w:t xml:space="preserve">Nel presente documento sono illustrate le funzionalità </w:t>
      </w:r>
      <w:r w:rsidR="00314339" w:rsidRPr="00CC0B41">
        <w:rPr>
          <w:rFonts w:asciiTheme="minorHAnsi" w:hAnsiTheme="minorHAnsi" w:cstheme="minorHAnsi"/>
          <w:sz w:val="24"/>
          <w:szCs w:val="24"/>
        </w:rPr>
        <w:t>che Re</w:t>
      </w:r>
      <w:r w:rsidR="00D4117F" w:rsidRPr="00CC0B41">
        <w:rPr>
          <w:rFonts w:asciiTheme="minorHAnsi" w:hAnsiTheme="minorHAnsi" w:cstheme="minorHAnsi"/>
          <w:sz w:val="24"/>
          <w:szCs w:val="24"/>
        </w:rPr>
        <w:t>.</w:t>
      </w:r>
      <w:r w:rsidR="00314339" w:rsidRPr="00CC0B41">
        <w:rPr>
          <w:rFonts w:asciiTheme="minorHAnsi" w:hAnsiTheme="minorHAnsi" w:cstheme="minorHAnsi"/>
          <w:sz w:val="24"/>
          <w:szCs w:val="24"/>
        </w:rPr>
        <w:t>Ge</w:t>
      </w:r>
      <w:r w:rsidR="00D4117F" w:rsidRPr="00CC0B41">
        <w:rPr>
          <w:rFonts w:asciiTheme="minorHAnsi" w:hAnsiTheme="minorHAnsi" w:cstheme="minorHAnsi"/>
          <w:sz w:val="24"/>
          <w:szCs w:val="24"/>
        </w:rPr>
        <w:t>.</w:t>
      </w:r>
      <w:r w:rsidR="00314339" w:rsidRPr="00CC0B41">
        <w:rPr>
          <w:rFonts w:asciiTheme="minorHAnsi" w:hAnsiTheme="minorHAnsi" w:cstheme="minorHAnsi"/>
          <w:sz w:val="24"/>
          <w:szCs w:val="24"/>
        </w:rPr>
        <w:t>WEB</w:t>
      </w:r>
      <w:r w:rsidR="0081675C" w:rsidRPr="00CC0B41">
        <w:rPr>
          <w:rFonts w:asciiTheme="minorHAnsi" w:hAnsiTheme="minorHAnsi" w:cstheme="minorHAnsi"/>
          <w:sz w:val="24"/>
          <w:szCs w:val="24"/>
        </w:rPr>
        <w:t xml:space="preserve"> </w:t>
      </w:r>
      <w:r w:rsidRPr="00CC0B41">
        <w:rPr>
          <w:rFonts w:asciiTheme="minorHAnsi" w:hAnsiTheme="minorHAnsi" w:cstheme="minorHAnsi"/>
          <w:sz w:val="24"/>
          <w:szCs w:val="24"/>
        </w:rPr>
        <w:t>me</w:t>
      </w:r>
      <w:r w:rsidR="0081675C" w:rsidRPr="00CC0B41">
        <w:rPr>
          <w:rFonts w:asciiTheme="minorHAnsi" w:hAnsiTheme="minorHAnsi" w:cstheme="minorHAnsi"/>
          <w:sz w:val="24"/>
          <w:szCs w:val="24"/>
        </w:rPr>
        <w:t>tt</w:t>
      </w:r>
      <w:r w:rsidRPr="00CC0B41">
        <w:rPr>
          <w:rFonts w:asciiTheme="minorHAnsi" w:hAnsiTheme="minorHAnsi" w:cstheme="minorHAnsi"/>
          <w:sz w:val="24"/>
          <w:szCs w:val="24"/>
        </w:rPr>
        <w:t xml:space="preserve">e a disposizione </w:t>
      </w:r>
      <w:r w:rsidR="00C4486C" w:rsidRPr="00CC0B41">
        <w:rPr>
          <w:rFonts w:asciiTheme="minorHAnsi" w:hAnsiTheme="minorHAnsi" w:cstheme="minorHAnsi"/>
          <w:sz w:val="24"/>
          <w:szCs w:val="24"/>
        </w:rPr>
        <w:t>del</w:t>
      </w:r>
      <w:r w:rsidR="006F378A" w:rsidRPr="00CC0B41">
        <w:rPr>
          <w:rFonts w:asciiTheme="minorHAnsi" w:hAnsiTheme="minorHAnsi" w:cstheme="minorHAnsi"/>
          <w:sz w:val="24"/>
          <w:szCs w:val="24"/>
        </w:rPr>
        <w:t>le</w:t>
      </w:r>
      <w:r w:rsidR="00314339" w:rsidRPr="00CC0B41">
        <w:rPr>
          <w:rFonts w:asciiTheme="minorHAnsi" w:hAnsiTheme="minorHAnsi" w:cstheme="minorHAnsi"/>
          <w:sz w:val="24"/>
          <w:szCs w:val="24"/>
        </w:rPr>
        <w:t xml:space="preserve"> Segreterie</w:t>
      </w:r>
      <w:r w:rsidR="00C4486C" w:rsidRPr="00CC0B41">
        <w:rPr>
          <w:rFonts w:asciiTheme="minorHAnsi" w:hAnsiTheme="minorHAnsi" w:cstheme="minorHAnsi"/>
          <w:sz w:val="24"/>
          <w:szCs w:val="24"/>
        </w:rPr>
        <w:t xml:space="preserve"> </w:t>
      </w:r>
      <w:r w:rsidR="0081675C" w:rsidRPr="00CC0B41">
        <w:rPr>
          <w:rFonts w:asciiTheme="minorHAnsi" w:hAnsiTheme="minorHAnsi" w:cstheme="minorHAnsi"/>
          <w:sz w:val="24"/>
          <w:szCs w:val="24"/>
        </w:rPr>
        <w:t xml:space="preserve">per </w:t>
      </w:r>
      <w:r w:rsidR="006F378A" w:rsidRPr="00CC0B41">
        <w:rPr>
          <w:rFonts w:asciiTheme="minorHAnsi" w:hAnsiTheme="minorHAnsi" w:cstheme="minorHAnsi"/>
          <w:sz w:val="24"/>
          <w:szCs w:val="24"/>
        </w:rPr>
        <w:t xml:space="preserve">la gestione </w:t>
      </w:r>
      <w:r w:rsidR="0081675C" w:rsidRPr="00CC0B41">
        <w:rPr>
          <w:rFonts w:asciiTheme="minorHAnsi" w:hAnsiTheme="minorHAnsi" w:cstheme="minorHAnsi"/>
          <w:sz w:val="24"/>
          <w:szCs w:val="24"/>
        </w:rPr>
        <w:t>dei depositi telematici</w:t>
      </w:r>
      <w:r w:rsidR="00E351CE" w:rsidRPr="00CC0B41">
        <w:rPr>
          <w:rFonts w:asciiTheme="minorHAnsi" w:hAnsiTheme="minorHAnsi" w:cstheme="minorHAnsi"/>
          <w:sz w:val="24"/>
          <w:szCs w:val="24"/>
        </w:rPr>
        <w:t>,</w:t>
      </w:r>
      <w:r w:rsidR="0081675C" w:rsidRPr="00CC0B41">
        <w:rPr>
          <w:rFonts w:asciiTheme="minorHAnsi" w:hAnsiTheme="minorHAnsi" w:cstheme="minorHAnsi"/>
          <w:sz w:val="24"/>
          <w:szCs w:val="24"/>
        </w:rPr>
        <w:t xml:space="preserve"> delle</w:t>
      </w:r>
      <w:r w:rsidR="006F378A" w:rsidRPr="00CC0B41">
        <w:rPr>
          <w:rFonts w:asciiTheme="minorHAnsi" w:hAnsiTheme="minorHAnsi" w:cstheme="minorHAnsi"/>
          <w:sz w:val="24"/>
          <w:szCs w:val="24"/>
        </w:rPr>
        <w:t xml:space="preserve"> nomine </w:t>
      </w:r>
      <w:r w:rsidR="0081675C" w:rsidRPr="00CC0B41">
        <w:rPr>
          <w:rFonts w:asciiTheme="minorHAnsi" w:hAnsiTheme="minorHAnsi" w:cstheme="minorHAnsi"/>
          <w:sz w:val="24"/>
          <w:szCs w:val="24"/>
        </w:rPr>
        <w:t xml:space="preserve">del difensore di fiducia </w:t>
      </w:r>
      <w:r w:rsidR="006F378A" w:rsidRPr="00CC0B41">
        <w:rPr>
          <w:rFonts w:asciiTheme="minorHAnsi" w:hAnsiTheme="minorHAnsi" w:cstheme="minorHAnsi"/>
          <w:sz w:val="24"/>
          <w:szCs w:val="24"/>
        </w:rPr>
        <w:t>e d</w:t>
      </w:r>
      <w:r w:rsidR="009B70D2" w:rsidRPr="00CC0B41">
        <w:rPr>
          <w:rFonts w:asciiTheme="minorHAnsi" w:hAnsiTheme="minorHAnsi" w:cstheme="minorHAnsi"/>
          <w:sz w:val="24"/>
          <w:szCs w:val="24"/>
        </w:rPr>
        <w:t>egl</w:t>
      </w:r>
      <w:r w:rsidR="006F378A" w:rsidRPr="00CC0B41">
        <w:rPr>
          <w:rFonts w:asciiTheme="minorHAnsi" w:hAnsiTheme="minorHAnsi" w:cstheme="minorHAnsi"/>
          <w:sz w:val="24"/>
          <w:szCs w:val="24"/>
        </w:rPr>
        <w:t xml:space="preserve">i atti </w:t>
      </w:r>
      <w:r w:rsidR="005A5D19" w:rsidRPr="00CC0B41">
        <w:rPr>
          <w:rFonts w:asciiTheme="minorHAnsi" w:hAnsiTheme="minorHAnsi" w:cstheme="minorHAnsi"/>
          <w:sz w:val="24"/>
          <w:szCs w:val="24"/>
        </w:rPr>
        <w:t xml:space="preserve">di cui all’art. 415 bis, comma 3, c.p.p. </w:t>
      </w:r>
      <w:r w:rsidR="009026F5" w:rsidRPr="00CC0B41">
        <w:rPr>
          <w:rFonts w:asciiTheme="minorHAnsi" w:hAnsiTheme="minorHAnsi" w:cstheme="minorHAnsi"/>
          <w:sz w:val="24"/>
          <w:szCs w:val="24"/>
        </w:rPr>
        <w:t>(cd. ATTI SUCCESSIVI)</w:t>
      </w:r>
      <w:r w:rsidR="00342434">
        <w:rPr>
          <w:rFonts w:asciiTheme="minorHAnsi" w:hAnsiTheme="minorHAnsi" w:cstheme="minorHAnsi"/>
          <w:sz w:val="24"/>
          <w:szCs w:val="24"/>
        </w:rPr>
        <w:t xml:space="preserve">, </w:t>
      </w:r>
      <w:r w:rsidR="00635991" w:rsidRPr="00CC0B41">
        <w:rPr>
          <w:rFonts w:asciiTheme="minorHAnsi" w:hAnsiTheme="minorHAnsi" w:cstheme="minorHAnsi"/>
          <w:sz w:val="24"/>
          <w:szCs w:val="24"/>
        </w:rPr>
        <w:t xml:space="preserve">che gli </w:t>
      </w:r>
      <w:r w:rsidRPr="00CC0B41">
        <w:rPr>
          <w:rFonts w:asciiTheme="minorHAnsi" w:hAnsiTheme="minorHAnsi" w:cstheme="minorHAnsi"/>
          <w:sz w:val="24"/>
          <w:szCs w:val="24"/>
        </w:rPr>
        <w:t>avvocat</w:t>
      </w:r>
      <w:r w:rsidR="006F378A" w:rsidRPr="00CC0B41">
        <w:rPr>
          <w:rFonts w:asciiTheme="minorHAnsi" w:hAnsiTheme="minorHAnsi" w:cstheme="minorHAnsi"/>
          <w:sz w:val="24"/>
          <w:szCs w:val="24"/>
        </w:rPr>
        <w:t xml:space="preserve">i </w:t>
      </w:r>
      <w:r w:rsidR="00635991" w:rsidRPr="00CC0B41">
        <w:rPr>
          <w:rFonts w:asciiTheme="minorHAnsi" w:hAnsiTheme="minorHAnsi" w:cstheme="minorHAnsi"/>
          <w:sz w:val="24"/>
          <w:szCs w:val="24"/>
        </w:rPr>
        <w:t xml:space="preserve">effettuano </w:t>
      </w:r>
      <w:r w:rsidR="006F378A" w:rsidRPr="00CC0B41">
        <w:rPr>
          <w:rFonts w:asciiTheme="minorHAnsi" w:hAnsiTheme="minorHAnsi" w:cstheme="minorHAnsi"/>
          <w:sz w:val="24"/>
          <w:szCs w:val="24"/>
        </w:rPr>
        <w:t>tramite il Portale</w:t>
      </w:r>
      <w:r w:rsidR="00550241">
        <w:rPr>
          <w:rFonts w:asciiTheme="minorHAnsi" w:hAnsiTheme="minorHAnsi" w:cstheme="minorHAnsi"/>
          <w:sz w:val="24"/>
          <w:szCs w:val="24"/>
        </w:rPr>
        <w:t xml:space="preserve"> </w:t>
      </w:r>
      <w:r w:rsidR="006F378A" w:rsidRPr="00CC0B41">
        <w:rPr>
          <w:rFonts w:asciiTheme="minorHAnsi" w:hAnsiTheme="minorHAnsi" w:cstheme="minorHAnsi"/>
          <w:sz w:val="24"/>
          <w:szCs w:val="24"/>
        </w:rPr>
        <w:t>D</w:t>
      </w:r>
      <w:r w:rsidR="004E1682" w:rsidRPr="00CC0B41">
        <w:rPr>
          <w:rFonts w:asciiTheme="minorHAnsi" w:hAnsiTheme="minorHAnsi" w:cstheme="minorHAnsi"/>
          <w:sz w:val="24"/>
          <w:szCs w:val="24"/>
        </w:rPr>
        <w:t>eposit</w:t>
      </w:r>
      <w:r w:rsidR="00550241">
        <w:rPr>
          <w:rFonts w:asciiTheme="minorHAnsi" w:hAnsiTheme="minorHAnsi" w:cstheme="minorHAnsi"/>
          <w:sz w:val="24"/>
          <w:szCs w:val="24"/>
        </w:rPr>
        <w:t xml:space="preserve">o </w:t>
      </w:r>
      <w:r w:rsidR="009026F5" w:rsidRPr="00CC0B41">
        <w:rPr>
          <w:rFonts w:asciiTheme="minorHAnsi" w:hAnsiTheme="minorHAnsi" w:cstheme="minorHAnsi"/>
          <w:sz w:val="24"/>
          <w:szCs w:val="24"/>
        </w:rPr>
        <w:t xml:space="preserve">atti </w:t>
      </w:r>
      <w:r w:rsidR="004E1682" w:rsidRPr="00CC0B41">
        <w:rPr>
          <w:rFonts w:asciiTheme="minorHAnsi" w:hAnsiTheme="minorHAnsi" w:cstheme="minorHAnsi"/>
          <w:sz w:val="24"/>
          <w:szCs w:val="24"/>
        </w:rPr>
        <w:t>Penali</w:t>
      </w:r>
      <w:r w:rsidR="006F378A" w:rsidRPr="00CC0B41">
        <w:rPr>
          <w:rFonts w:asciiTheme="minorHAnsi" w:hAnsiTheme="minorHAnsi" w:cstheme="minorHAnsi"/>
          <w:sz w:val="24"/>
          <w:szCs w:val="24"/>
        </w:rPr>
        <w:t xml:space="preserve"> (</w:t>
      </w:r>
      <w:r w:rsidR="004E1682" w:rsidRPr="00CC0B41">
        <w:rPr>
          <w:rFonts w:asciiTheme="minorHAnsi" w:hAnsiTheme="minorHAnsi" w:cstheme="minorHAnsi"/>
          <w:sz w:val="24"/>
          <w:szCs w:val="24"/>
        </w:rPr>
        <w:t>PDP</w:t>
      </w:r>
      <w:r w:rsidR="009026F5" w:rsidRPr="00CC0B41">
        <w:rPr>
          <w:rFonts w:asciiTheme="minorHAnsi" w:hAnsiTheme="minorHAnsi" w:cstheme="minorHAnsi"/>
          <w:sz w:val="24"/>
          <w:szCs w:val="24"/>
        </w:rPr>
        <w:t>).</w:t>
      </w:r>
    </w:p>
    <w:p w14:paraId="0DC66F00" w14:textId="0672AD34" w:rsidR="00E935F9" w:rsidRPr="00CC0B41" w:rsidRDefault="00E935F9" w:rsidP="00E935F9">
      <w:pPr>
        <w:rPr>
          <w:rFonts w:asciiTheme="minorHAnsi" w:hAnsiTheme="minorHAnsi" w:cstheme="minorHAnsi"/>
          <w:sz w:val="28"/>
          <w:szCs w:val="28"/>
        </w:rPr>
      </w:pPr>
    </w:p>
    <w:p w14:paraId="318DF77A" w14:textId="3F527712" w:rsidR="0050599C" w:rsidRPr="00CC0B41" w:rsidRDefault="00A54E64" w:rsidP="002E37F2">
      <w:pPr>
        <w:pStyle w:val="Titolo1"/>
        <w:keepLines w:val="0"/>
        <w:numPr>
          <w:ilvl w:val="0"/>
          <w:numId w:val="9"/>
        </w:numPr>
        <w:tabs>
          <w:tab w:val="left" w:pos="567"/>
        </w:tabs>
        <w:spacing w:after="180"/>
        <w:rPr>
          <w:rFonts w:asciiTheme="minorHAnsi" w:hAnsiTheme="minorHAnsi" w:cstheme="minorHAnsi"/>
          <w:color w:val="365F91" w:themeColor="accent1" w:themeShade="BF"/>
          <w:szCs w:val="24"/>
        </w:rPr>
      </w:pPr>
      <w:bookmarkStart w:id="10" w:name="_Toc40872026"/>
      <w:r w:rsidRPr="00CC0B41">
        <w:rPr>
          <w:rFonts w:asciiTheme="minorHAnsi" w:hAnsiTheme="minorHAnsi" w:cstheme="minorHAnsi"/>
          <w:color w:val="365F91" w:themeColor="accent1" w:themeShade="BF"/>
          <w:szCs w:val="24"/>
        </w:rPr>
        <w:t xml:space="preserve">Funzionalità di </w:t>
      </w:r>
      <w:r w:rsidR="00CD2114" w:rsidRPr="00CC0B41">
        <w:rPr>
          <w:rFonts w:asciiTheme="minorHAnsi" w:hAnsiTheme="minorHAnsi" w:cstheme="minorHAnsi"/>
          <w:color w:val="365F91" w:themeColor="accent1" w:themeShade="BF"/>
          <w:szCs w:val="24"/>
        </w:rPr>
        <w:t>Re.Ge.WEB</w:t>
      </w:r>
      <w:r w:rsidRPr="00CC0B41">
        <w:rPr>
          <w:rFonts w:asciiTheme="minorHAnsi" w:hAnsiTheme="minorHAnsi" w:cstheme="minorHAnsi"/>
          <w:color w:val="365F91" w:themeColor="accent1" w:themeShade="BF"/>
          <w:szCs w:val="24"/>
        </w:rPr>
        <w:t xml:space="preserve"> per il </w:t>
      </w:r>
      <w:r w:rsidR="004E1682" w:rsidRPr="00CC0B41">
        <w:rPr>
          <w:rFonts w:asciiTheme="minorHAnsi" w:hAnsiTheme="minorHAnsi" w:cstheme="minorHAnsi"/>
          <w:color w:val="365F91" w:themeColor="accent1" w:themeShade="BF"/>
          <w:szCs w:val="24"/>
        </w:rPr>
        <w:t>PDP</w:t>
      </w:r>
      <w:bookmarkEnd w:id="10"/>
    </w:p>
    <w:p w14:paraId="664809AC" w14:textId="1376DB8F" w:rsidR="0050599C" w:rsidRPr="00CC0B41" w:rsidRDefault="00635991" w:rsidP="0050599C">
      <w:pPr>
        <w:rPr>
          <w:rFonts w:asciiTheme="minorHAnsi" w:hAnsiTheme="minorHAnsi" w:cstheme="minorHAnsi"/>
          <w:sz w:val="24"/>
          <w:szCs w:val="24"/>
        </w:rPr>
      </w:pPr>
      <w:r w:rsidRPr="00CC0B41">
        <w:rPr>
          <w:rFonts w:asciiTheme="minorHAnsi" w:hAnsiTheme="minorHAnsi" w:cstheme="minorHAnsi"/>
          <w:sz w:val="24"/>
          <w:szCs w:val="24"/>
        </w:rPr>
        <w:t xml:space="preserve">Gli operatori delle Procure della Repubblica </w:t>
      </w:r>
      <w:r w:rsidR="00281740" w:rsidRPr="00CC0B41">
        <w:rPr>
          <w:rFonts w:asciiTheme="minorHAnsi" w:hAnsiTheme="minorHAnsi" w:cstheme="minorHAnsi"/>
          <w:sz w:val="24"/>
          <w:szCs w:val="24"/>
        </w:rPr>
        <w:t>hanno</w:t>
      </w:r>
      <w:r w:rsidR="0050599C" w:rsidRPr="00CC0B41">
        <w:rPr>
          <w:rFonts w:asciiTheme="minorHAnsi" w:hAnsiTheme="minorHAnsi" w:cstheme="minorHAnsi"/>
          <w:sz w:val="24"/>
          <w:szCs w:val="24"/>
        </w:rPr>
        <w:t xml:space="preserve"> a disposizione</w:t>
      </w:r>
      <w:r w:rsidRPr="00CC0B41">
        <w:rPr>
          <w:rFonts w:asciiTheme="minorHAnsi" w:hAnsiTheme="minorHAnsi" w:cstheme="minorHAnsi"/>
          <w:sz w:val="24"/>
          <w:szCs w:val="24"/>
        </w:rPr>
        <w:t xml:space="preserve">, per la gestione dei depositi </w:t>
      </w:r>
      <w:r w:rsidR="00BE5D8A" w:rsidRPr="00CC0B41">
        <w:rPr>
          <w:rFonts w:asciiTheme="minorHAnsi" w:hAnsiTheme="minorHAnsi" w:cstheme="minorHAnsi"/>
          <w:sz w:val="24"/>
          <w:szCs w:val="24"/>
        </w:rPr>
        <w:t xml:space="preserve">eseguiti </w:t>
      </w:r>
      <w:r w:rsidRPr="00CC0B41">
        <w:rPr>
          <w:rFonts w:asciiTheme="minorHAnsi" w:hAnsiTheme="minorHAnsi" w:cstheme="minorHAnsi"/>
          <w:sz w:val="24"/>
          <w:szCs w:val="24"/>
        </w:rPr>
        <w:t xml:space="preserve">tramite il PDP, </w:t>
      </w:r>
      <w:r w:rsidR="0050599C" w:rsidRPr="00CC0B41">
        <w:rPr>
          <w:rFonts w:asciiTheme="minorHAnsi" w:hAnsiTheme="minorHAnsi" w:cstheme="minorHAnsi"/>
          <w:sz w:val="24"/>
          <w:szCs w:val="24"/>
        </w:rPr>
        <w:t xml:space="preserve">due </w:t>
      </w:r>
      <w:r w:rsidRPr="00CC0B41">
        <w:rPr>
          <w:rFonts w:asciiTheme="minorHAnsi" w:hAnsiTheme="minorHAnsi" w:cstheme="minorHAnsi"/>
          <w:sz w:val="24"/>
          <w:szCs w:val="24"/>
        </w:rPr>
        <w:t xml:space="preserve">nuove </w:t>
      </w:r>
      <w:r w:rsidR="0050599C" w:rsidRPr="00CC0B41">
        <w:rPr>
          <w:rFonts w:asciiTheme="minorHAnsi" w:hAnsiTheme="minorHAnsi" w:cstheme="minorHAnsi"/>
          <w:sz w:val="24"/>
          <w:szCs w:val="24"/>
        </w:rPr>
        <w:t xml:space="preserve">voci di </w:t>
      </w:r>
      <w:r w:rsidR="00CD2114" w:rsidRPr="00CC0B41">
        <w:rPr>
          <w:rFonts w:asciiTheme="minorHAnsi" w:hAnsiTheme="minorHAnsi" w:cstheme="minorHAnsi"/>
          <w:sz w:val="24"/>
          <w:szCs w:val="24"/>
        </w:rPr>
        <w:t>menu</w:t>
      </w:r>
      <w:r w:rsidRPr="00CC0B41">
        <w:rPr>
          <w:rFonts w:asciiTheme="minorHAnsi" w:hAnsiTheme="minorHAnsi" w:cstheme="minorHAnsi"/>
          <w:sz w:val="24"/>
          <w:szCs w:val="24"/>
        </w:rPr>
        <w:t xml:space="preserve"> (Figura 1)</w:t>
      </w:r>
      <w:r w:rsidR="0050599C" w:rsidRPr="00CC0B41">
        <w:rPr>
          <w:rFonts w:asciiTheme="minorHAnsi" w:hAnsiTheme="minorHAnsi" w:cstheme="minorHAnsi"/>
          <w:sz w:val="24"/>
          <w:szCs w:val="24"/>
        </w:rPr>
        <w:t>:</w:t>
      </w:r>
      <w:r w:rsidR="005B390F" w:rsidRPr="00CC0B41">
        <w:rPr>
          <w:rFonts w:asciiTheme="minorHAnsi" w:hAnsiTheme="minorHAnsi" w:cstheme="minorHAnsi"/>
          <w:sz w:val="24"/>
          <w:szCs w:val="24"/>
        </w:rPr>
        <w:t xml:space="preserve"> </w:t>
      </w:r>
    </w:p>
    <w:p w14:paraId="19A9D526" w14:textId="77777777" w:rsidR="00151498" w:rsidRPr="00CC0B41" w:rsidRDefault="00151498" w:rsidP="0050599C">
      <w:pPr>
        <w:rPr>
          <w:rFonts w:asciiTheme="minorHAnsi" w:hAnsiTheme="minorHAnsi" w:cstheme="minorHAnsi"/>
          <w:sz w:val="24"/>
          <w:szCs w:val="24"/>
        </w:rPr>
      </w:pPr>
    </w:p>
    <w:p w14:paraId="74A8023E" w14:textId="701F9F22" w:rsidR="0050599C" w:rsidRPr="00CC0B41" w:rsidRDefault="0050599C" w:rsidP="00834030">
      <w:pPr>
        <w:numPr>
          <w:ilvl w:val="0"/>
          <w:numId w:val="17"/>
        </w:numPr>
        <w:rPr>
          <w:rFonts w:asciiTheme="minorHAnsi" w:hAnsiTheme="minorHAnsi" w:cstheme="minorHAnsi"/>
          <w:sz w:val="24"/>
          <w:szCs w:val="24"/>
          <w:lang w:val="en-US"/>
        </w:rPr>
      </w:pPr>
      <w:r w:rsidRPr="00CC0B41">
        <w:rPr>
          <w:rFonts w:asciiTheme="minorHAnsi" w:hAnsiTheme="minorHAnsi" w:cstheme="minorHAnsi"/>
          <w:sz w:val="24"/>
          <w:szCs w:val="24"/>
        </w:rPr>
        <w:t xml:space="preserve">Ricezione </w:t>
      </w:r>
      <w:r w:rsidR="00086843" w:rsidRPr="00CC0B41">
        <w:rPr>
          <w:rFonts w:asciiTheme="minorHAnsi" w:hAnsiTheme="minorHAnsi" w:cstheme="minorHAnsi"/>
          <w:sz w:val="24"/>
          <w:szCs w:val="24"/>
        </w:rPr>
        <w:t>A</w:t>
      </w:r>
      <w:r w:rsidRPr="00CC0B41">
        <w:rPr>
          <w:rFonts w:asciiTheme="minorHAnsi" w:hAnsiTheme="minorHAnsi" w:cstheme="minorHAnsi"/>
          <w:sz w:val="24"/>
          <w:szCs w:val="24"/>
        </w:rPr>
        <w:t xml:space="preserve">tti da </w:t>
      </w:r>
      <w:r w:rsidR="00086843" w:rsidRPr="00CC0B41">
        <w:rPr>
          <w:rFonts w:asciiTheme="minorHAnsi" w:hAnsiTheme="minorHAnsi" w:cstheme="minorHAnsi"/>
          <w:sz w:val="24"/>
          <w:szCs w:val="24"/>
        </w:rPr>
        <w:t>A</w:t>
      </w:r>
      <w:r w:rsidRPr="00CC0B41">
        <w:rPr>
          <w:rFonts w:asciiTheme="minorHAnsi" w:hAnsiTheme="minorHAnsi" w:cstheme="minorHAnsi"/>
          <w:sz w:val="24"/>
          <w:szCs w:val="24"/>
        </w:rPr>
        <w:t>vvocati</w:t>
      </w:r>
      <w:r w:rsidR="00DF4B39" w:rsidRPr="00CC0B41">
        <w:rPr>
          <w:rFonts w:asciiTheme="minorHAnsi" w:hAnsiTheme="minorHAnsi" w:cstheme="minorHAnsi"/>
          <w:sz w:val="24"/>
          <w:szCs w:val="24"/>
        </w:rPr>
        <w:t>;</w:t>
      </w:r>
    </w:p>
    <w:p w14:paraId="6C6B00E7" w14:textId="551DB7C3" w:rsidR="0050599C" w:rsidRPr="00CC0B41" w:rsidRDefault="0050599C" w:rsidP="00834030">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 xml:space="preserve">Depositi </w:t>
      </w:r>
      <w:r w:rsidR="00086843" w:rsidRPr="00CC0B41">
        <w:rPr>
          <w:rFonts w:asciiTheme="minorHAnsi" w:hAnsiTheme="minorHAnsi" w:cstheme="minorHAnsi"/>
          <w:sz w:val="24"/>
          <w:szCs w:val="24"/>
        </w:rPr>
        <w:t>T</w:t>
      </w:r>
      <w:r w:rsidRPr="00CC0B41">
        <w:rPr>
          <w:rFonts w:asciiTheme="minorHAnsi" w:hAnsiTheme="minorHAnsi" w:cstheme="minorHAnsi"/>
          <w:sz w:val="24"/>
          <w:szCs w:val="24"/>
        </w:rPr>
        <w:t>elematici</w:t>
      </w:r>
      <w:r w:rsidR="00DF4B39" w:rsidRPr="00CC0B41">
        <w:rPr>
          <w:rFonts w:asciiTheme="minorHAnsi" w:hAnsiTheme="minorHAnsi" w:cstheme="minorHAnsi"/>
          <w:sz w:val="24"/>
          <w:szCs w:val="24"/>
        </w:rPr>
        <w:t>.</w:t>
      </w:r>
    </w:p>
    <w:p w14:paraId="600E8BD6" w14:textId="77777777" w:rsidR="0050599C" w:rsidRPr="00CC0B41" w:rsidRDefault="0050599C" w:rsidP="0050599C">
      <w:pPr>
        <w:ind w:left="558"/>
        <w:rPr>
          <w:rFonts w:asciiTheme="minorHAnsi" w:hAnsiTheme="minorHAnsi" w:cstheme="minorHAnsi"/>
          <w:sz w:val="28"/>
          <w:szCs w:val="28"/>
        </w:rPr>
      </w:pPr>
    </w:p>
    <w:p w14:paraId="29177C91" w14:textId="77777777" w:rsidR="0050599C" w:rsidRPr="00CC0B41" w:rsidRDefault="0050599C" w:rsidP="0050599C">
      <w:pPr>
        <w:ind w:left="558"/>
        <w:rPr>
          <w:rFonts w:asciiTheme="minorHAnsi" w:hAnsiTheme="minorHAnsi" w:cstheme="minorHAnsi"/>
          <w:sz w:val="28"/>
          <w:szCs w:val="28"/>
        </w:rPr>
      </w:pPr>
    </w:p>
    <w:p w14:paraId="051288C4" w14:textId="77777777" w:rsidR="0050599C" w:rsidRPr="00CC0B41" w:rsidRDefault="0050599C" w:rsidP="0050599C">
      <w:pPr>
        <w:rPr>
          <w:rFonts w:asciiTheme="minorHAnsi" w:hAnsiTheme="minorHAnsi" w:cstheme="minorHAnsi"/>
        </w:rPr>
      </w:pPr>
      <w:r w:rsidRPr="00CC0B41">
        <w:rPr>
          <w:rFonts w:asciiTheme="minorHAnsi" w:hAnsiTheme="minorHAnsi" w:cstheme="minorHAnsi"/>
          <w:noProof/>
        </w:rPr>
        <w:drawing>
          <wp:inline distT="0" distB="0" distL="0" distR="0" wp14:anchorId="7C338ADD" wp14:editId="6124DC6F">
            <wp:extent cx="6390005" cy="3405508"/>
            <wp:effectExtent l="19050" t="19050" r="10795" b="23495"/>
            <wp:docPr id="30" name="Immagine 30" descr="C:\Users\cinzia\Desktop\portale avvocati\nuove funzionalità presenti in Re.ge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zia\Desktop\portale avvocati\nuove funzionalità presenti in Re.geWEB.png"/>
                    <pic:cNvPicPr>
                      <a:picLocks noChangeAspect="1" noChangeArrowheads="1"/>
                    </pic:cNvPicPr>
                  </pic:nvPicPr>
                  <pic:blipFill>
                    <a:blip r:embed="rId13"/>
                    <a:srcRect/>
                    <a:stretch>
                      <a:fillRect/>
                    </a:stretch>
                  </pic:blipFill>
                  <pic:spPr bwMode="auto">
                    <a:xfrm>
                      <a:off x="0" y="0"/>
                      <a:ext cx="6390005" cy="3405508"/>
                    </a:xfrm>
                    <a:prstGeom prst="rect">
                      <a:avLst/>
                    </a:prstGeom>
                    <a:noFill/>
                    <a:ln w="10795">
                      <a:solidFill>
                        <a:schemeClr val="accent1"/>
                      </a:solidFill>
                      <a:miter lim="800000"/>
                      <a:headEnd/>
                      <a:tailEnd/>
                    </a:ln>
                  </pic:spPr>
                </pic:pic>
              </a:graphicData>
            </a:graphic>
          </wp:inline>
        </w:drawing>
      </w:r>
    </w:p>
    <w:p w14:paraId="0F989FAC" w14:textId="20313A78" w:rsidR="00925956" w:rsidRPr="00F83531" w:rsidRDefault="00D23B23" w:rsidP="00D23B23">
      <w:pPr>
        <w:pStyle w:val="Didascalia"/>
        <w:jc w:val="center"/>
        <w:rPr>
          <w:rFonts w:asciiTheme="minorHAnsi" w:hAnsiTheme="minorHAnsi" w:cstheme="minorHAnsi"/>
        </w:rPr>
      </w:pPr>
      <w:bookmarkStart w:id="11" w:name="_Toc40872040"/>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w:t>
      </w:r>
      <w:r w:rsidR="00F83531" w:rsidRPr="00F83531">
        <w:rPr>
          <w:rFonts w:asciiTheme="minorHAnsi" w:hAnsiTheme="minorHAnsi" w:cstheme="minorHAnsi"/>
        </w:rPr>
        <w:fldChar w:fldCharType="end"/>
      </w:r>
      <w:r w:rsidRPr="00F83531">
        <w:rPr>
          <w:rFonts w:asciiTheme="minorHAnsi" w:hAnsiTheme="minorHAnsi" w:cstheme="minorHAnsi"/>
        </w:rPr>
        <w:t xml:space="preserve"> - Nuove voci di menu</w:t>
      </w:r>
      <w:bookmarkEnd w:id="11"/>
    </w:p>
    <w:p w14:paraId="00246739" w14:textId="77777777" w:rsidR="00925956" w:rsidRPr="00CC0B41" w:rsidRDefault="00925956" w:rsidP="0050599C">
      <w:pPr>
        <w:jc w:val="center"/>
        <w:rPr>
          <w:rFonts w:asciiTheme="minorHAnsi" w:hAnsiTheme="minorHAnsi" w:cstheme="minorHAnsi"/>
        </w:rPr>
      </w:pPr>
    </w:p>
    <w:p w14:paraId="5B40E92C" w14:textId="77777777" w:rsidR="0050599C" w:rsidRPr="00CC0B41" w:rsidRDefault="0050599C" w:rsidP="0050599C">
      <w:pPr>
        <w:jc w:val="center"/>
        <w:rPr>
          <w:rFonts w:asciiTheme="minorHAnsi" w:hAnsiTheme="minorHAnsi" w:cstheme="minorHAnsi"/>
        </w:rPr>
      </w:pPr>
    </w:p>
    <w:p w14:paraId="08D1AAD4" w14:textId="2A4D48A9" w:rsidR="006A060F" w:rsidRDefault="0050599C" w:rsidP="0050599C">
      <w:pPr>
        <w:rPr>
          <w:rFonts w:asciiTheme="minorHAnsi" w:hAnsiTheme="minorHAnsi" w:cstheme="minorHAnsi"/>
          <w:sz w:val="24"/>
          <w:szCs w:val="24"/>
        </w:rPr>
      </w:pPr>
      <w:r w:rsidRPr="00CC0B41">
        <w:rPr>
          <w:rFonts w:asciiTheme="minorHAnsi" w:hAnsiTheme="minorHAnsi" w:cstheme="minorHAnsi"/>
          <w:sz w:val="24"/>
          <w:szCs w:val="24"/>
        </w:rPr>
        <w:t>A queste si aggiung</w:t>
      </w:r>
      <w:r w:rsidR="00BE5D8A" w:rsidRPr="00CC0B41">
        <w:rPr>
          <w:rFonts w:asciiTheme="minorHAnsi" w:hAnsiTheme="minorHAnsi" w:cstheme="minorHAnsi"/>
          <w:sz w:val="24"/>
          <w:szCs w:val="24"/>
        </w:rPr>
        <w:t>e</w:t>
      </w:r>
      <w:r w:rsidRPr="00CC0B41">
        <w:rPr>
          <w:rFonts w:asciiTheme="minorHAnsi" w:hAnsiTheme="minorHAnsi" w:cstheme="minorHAnsi"/>
          <w:sz w:val="24"/>
          <w:szCs w:val="24"/>
        </w:rPr>
        <w:t xml:space="preserve"> </w:t>
      </w:r>
      <w:r w:rsidR="00314A7B" w:rsidRPr="00CC0B41">
        <w:rPr>
          <w:rFonts w:asciiTheme="minorHAnsi" w:hAnsiTheme="minorHAnsi" w:cstheme="minorHAnsi"/>
          <w:sz w:val="24"/>
          <w:szCs w:val="24"/>
        </w:rPr>
        <w:t>l</w:t>
      </w:r>
      <w:r w:rsidR="008C5B5D" w:rsidRPr="00CC0B41">
        <w:rPr>
          <w:rFonts w:asciiTheme="minorHAnsi" w:hAnsiTheme="minorHAnsi" w:cstheme="minorHAnsi"/>
          <w:sz w:val="24"/>
          <w:szCs w:val="24"/>
        </w:rPr>
        <w:t>a</w:t>
      </w:r>
      <w:r w:rsidRPr="00CC0B41">
        <w:rPr>
          <w:rFonts w:asciiTheme="minorHAnsi" w:hAnsiTheme="minorHAnsi" w:cstheme="minorHAnsi"/>
          <w:sz w:val="24"/>
          <w:szCs w:val="24"/>
        </w:rPr>
        <w:t xml:space="preserve"> funzion</w:t>
      </w:r>
      <w:r w:rsidR="008C5B5D" w:rsidRPr="00CC0B41">
        <w:rPr>
          <w:rFonts w:asciiTheme="minorHAnsi" w:hAnsiTheme="minorHAnsi" w:cstheme="minorHAnsi"/>
          <w:sz w:val="24"/>
          <w:szCs w:val="24"/>
        </w:rPr>
        <w:t>e</w:t>
      </w:r>
      <w:r w:rsidRPr="00CC0B41">
        <w:rPr>
          <w:rFonts w:asciiTheme="minorHAnsi" w:hAnsiTheme="minorHAnsi" w:cstheme="minorHAnsi"/>
          <w:sz w:val="24"/>
          <w:szCs w:val="24"/>
        </w:rPr>
        <w:t xml:space="preserve"> di servizio</w:t>
      </w:r>
      <w:r w:rsidR="00026429">
        <w:rPr>
          <w:rFonts w:asciiTheme="minorHAnsi" w:hAnsiTheme="minorHAnsi" w:cstheme="minorHAnsi"/>
          <w:sz w:val="24"/>
          <w:szCs w:val="24"/>
        </w:rPr>
        <w:t xml:space="preserve"> (</w:t>
      </w:r>
      <w:r w:rsidR="00026429">
        <w:rPr>
          <w:rFonts w:asciiTheme="minorHAnsi" w:hAnsiTheme="minorHAnsi" w:cstheme="minorHAnsi"/>
          <w:sz w:val="24"/>
          <w:szCs w:val="24"/>
        </w:rPr>
        <w:fldChar w:fldCharType="begin"/>
      </w:r>
      <w:r w:rsidR="00026429">
        <w:rPr>
          <w:rFonts w:asciiTheme="minorHAnsi" w:hAnsiTheme="minorHAnsi" w:cstheme="minorHAnsi"/>
          <w:sz w:val="24"/>
          <w:szCs w:val="24"/>
        </w:rPr>
        <w:instrText xml:space="preserve"> REF _Ref40871991 \h  \* MERGEFORMAT </w:instrText>
      </w:r>
      <w:r w:rsidR="00026429">
        <w:rPr>
          <w:rFonts w:asciiTheme="minorHAnsi" w:hAnsiTheme="minorHAnsi" w:cstheme="minorHAnsi"/>
          <w:sz w:val="24"/>
          <w:szCs w:val="24"/>
        </w:rPr>
      </w:r>
      <w:r w:rsidR="00026429">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w:t>
      </w:r>
      <w:r w:rsidR="00026429">
        <w:rPr>
          <w:rFonts w:asciiTheme="minorHAnsi" w:hAnsiTheme="minorHAnsi" w:cstheme="minorHAnsi"/>
          <w:sz w:val="24"/>
          <w:szCs w:val="24"/>
        </w:rPr>
        <w:fldChar w:fldCharType="end"/>
      </w:r>
      <w:r w:rsidR="00026429">
        <w:rPr>
          <w:rFonts w:asciiTheme="minorHAnsi" w:hAnsiTheme="minorHAnsi" w:cstheme="minorHAnsi"/>
          <w:sz w:val="24"/>
          <w:szCs w:val="24"/>
        </w:rPr>
        <w:t>)</w:t>
      </w:r>
      <w:r w:rsidR="006A060F" w:rsidRPr="00CC0B41">
        <w:rPr>
          <w:rFonts w:asciiTheme="minorHAnsi" w:hAnsiTheme="minorHAnsi" w:cstheme="minorHAnsi"/>
          <w:sz w:val="24"/>
          <w:szCs w:val="24"/>
        </w:rPr>
        <w:t>:</w:t>
      </w:r>
    </w:p>
    <w:p w14:paraId="3E7F4990" w14:textId="77777777" w:rsidR="00770D43" w:rsidRPr="00CC0B41" w:rsidRDefault="00770D43" w:rsidP="0050599C">
      <w:pPr>
        <w:rPr>
          <w:rFonts w:asciiTheme="minorHAnsi" w:hAnsiTheme="minorHAnsi" w:cstheme="minorHAnsi"/>
          <w:sz w:val="24"/>
          <w:szCs w:val="24"/>
        </w:rPr>
      </w:pPr>
    </w:p>
    <w:p w14:paraId="643E2DE6" w14:textId="1BE87978" w:rsidR="0050599C" w:rsidRPr="00CC0B41" w:rsidRDefault="0050599C" w:rsidP="006A060F">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 xml:space="preserve">Monitoraggio atti </w:t>
      </w:r>
      <w:r w:rsidR="003A5277" w:rsidRPr="00CC0B41">
        <w:rPr>
          <w:rFonts w:asciiTheme="minorHAnsi" w:hAnsiTheme="minorHAnsi" w:cstheme="minorHAnsi"/>
          <w:sz w:val="24"/>
          <w:szCs w:val="24"/>
        </w:rPr>
        <w:t xml:space="preserve">portale </w:t>
      </w:r>
      <w:r w:rsidR="002839D0" w:rsidRPr="00CC0B41">
        <w:rPr>
          <w:rFonts w:asciiTheme="minorHAnsi" w:hAnsiTheme="minorHAnsi" w:cstheme="minorHAnsi"/>
          <w:sz w:val="24"/>
          <w:szCs w:val="24"/>
        </w:rPr>
        <w:t>depositi</w:t>
      </w:r>
      <w:r w:rsidR="00D93417" w:rsidRPr="00CC0B41">
        <w:rPr>
          <w:rFonts w:asciiTheme="minorHAnsi" w:hAnsiTheme="minorHAnsi" w:cstheme="minorHAnsi"/>
          <w:sz w:val="24"/>
          <w:szCs w:val="24"/>
        </w:rPr>
        <w:t xml:space="preserve"> (</w:t>
      </w:r>
      <w:r w:rsidR="003370EE" w:rsidRPr="00CC0B41">
        <w:rPr>
          <w:rFonts w:asciiTheme="minorHAnsi" w:hAnsiTheme="minorHAnsi" w:cstheme="minorHAnsi"/>
          <w:sz w:val="24"/>
          <w:szCs w:val="24"/>
        </w:rPr>
        <w:t>par.</w:t>
      </w:r>
      <w:r w:rsidR="00A9714B" w:rsidRPr="00CC0B41">
        <w:rPr>
          <w:rFonts w:asciiTheme="minorHAnsi" w:hAnsiTheme="minorHAnsi" w:cstheme="minorHAnsi"/>
          <w:sz w:val="24"/>
          <w:szCs w:val="24"/>
        </w:rPr>
        <w:t xml:space="preserve"> </w:t>
      </w:r>
      <w:r w:rsidR="00D93417" w:rsidRPr="00CC0B41">
        <w:rPr>
          <w:rFonts w:asciiTheme="minorHAnsi" w:hAnsiTheme="minorHAnsi" w:cstheme="minorHAnsi"/>
          <w:sz w:val="24"/>
          <w:szCs w:val="24"/>
        </w:rPr>
        <w:fldChar w:fldCharType="begin"/>
      </w:r>
      <w:r w:rsidR="00D93417" w:rsidRPr="00CC0B41">
        <w:rPr>
          <w:rFonts w:asciiTheme="minorHAnsi" w:hAnsiTheme="minorHAnsi" w:cstheme="minorHAnsi"/>
          <w:sz w:val="24"/>
          <w:szCs w:val="24"/>
        </w:rPr>
        <w:instrText xml:space="preserve"> REF _Ref39786677 \r \h </w:instrText>
      </w:r>
      <w:r w:rsidR="00CC0B41">
        <w:rPr>
          <w:rFonts w:asciiTheme="minorHAnsi" w:hAnsiTheme="minorHAnsi" w:cstheme="minorHAnsi"/>
          <w:sz w:val="24"/>
          <w:szCs w:val="24"/>
        </w:rPr>
        <w:instrText xml:space="preserve"> \* MERGEFORMAT </w:instrText>
      </w:r>
      <w:r w:rsidR="00D93417" w:rsidRPr="00CC0B41">
        <w:rPr>
          <w:rFonts w:asciiTheme="minorHAnsi" w:hAnsiTheme="minorHAnsi" w:cstheme="minorHAnsi"/>
          <w:sz w:val="24"/>
          <w:szCs w:val="24"/>
        </w:rPr>
      </w:r>
      <w:r w:rsidR="00D93417"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2.4</w:t>
      </w:r>
      <w:r w:rsidR="00D93417" w:rsidRPr="00CC0B41">
        <w:rPr>
          <w:rFonts w:asciiTheme="minorHAnsi" w:hAnsiTheme="minorHAnsi" w:cstheme="minorHAnsi"/>
          <w:sz w:val="24"/>
          <w:szCs w:val="24"/>
        </w:rPr>
        <w:fldChar w:fldCharType="end"/>
      </w:r>
      <w:r w:rsidR="00D93417" w:rsidRPr="00CC0B41">
        <w:rPr>
          <w:rFonts w:asciiTheme="minorHAnsi" w:hAnsiTheme="minorHAnsi" w:cstheme="minorHAnsi"/>
          <w:sz w:val="24"/>
          <w:szCs w:val="24"/>
        </w:rPr>
        <w:t>)</w:t>
      </w:r>
      <w:r w:rsidRPr="00CC0B41">
        <w:rPr>
          <w:rFonts w:asciiTheme="minorHAnsi" w:hAnsiTheme="minorHAnsi" w:cstheme="minorHAnsi"/>
          <w:sz w:val="24"/>
          <w:szCs w:val="24"/>
        </w:rPr>
        <w:t>.</w:t>
      </w:r>
    </w:p>
    <w:p w14:paraId="56AE587B" w14:textId="24F5DDF8" w:rsidR="00A32666" w:rsidRPr="00CC0B41" w:rsidRDefault="00A32666" w:rsidP="00A32666">
      <w:pPr>
        <w:ind w:left="918"/>
        <w:rPr>
          <w:rFonts w:asciiTheme="minorHAnsi" w:hAnsiTheme="minorHAnsi" w:cstheme="minorHAnsi"/>
          <w:sz w:val="24"/>
          <w:szCs w:val="24"/>
          <w:highlight w:val="green"/>
        </w:rPr>
      </w:pPr>
    </w:p>
    <w:p w14:paraId="4073C67E" w14:textId="23807583" w:rsidR="0050599C" w:rsidRPr="00CC0B41" w:rsidRDefault="00A32666" w:rsidP="0050599C">
      <w:pPr>
        <w:jc w:val="center"/>
        <w:rPr>
          <w:rFonts w:asciiTheme="minorHAnsi" w:hAnsiTheme="minorHAnsi" w:cstheme="minorHAnsi"/>
          <w:sz w:val="28"/>
          <w:szCs w:val="28"/>
        </w:rPr>
      </w:pPr>
      <w:r w:rsidRPr="00CC0B41">
        <w:rPr>
          <w:rFonts w:asciiTheme="minorHAnsi" w:hAnsiTheme="minorHAnsi"/>
          <w:noProof/>
        </w:rPr>
        <w:drawing>
          <wp:inline distT="0" distB="0" distL="0" distR="0" wp14:anchorId="47A2E3B1" wp14:editId="5431A0E1">
            <wp:extent cx="6388997" cy="3268601"/>
            <wp:effectExtent l="19050" t="19050" r="12065" b="2730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4252" cy="3286637"/>
                    </a:xfrm>
                    <a:prstGeom prst="rect">
                      <a:avLst/>
                    </a:prstGeom>
                    <a:noFill/>
                    <a:ln w="12700">
                      <a:solidFill>
                        <a:schemeClr val="accent1"/>
                      </a:solidFill>
                    </a:ln>
                  </pic:spPr>
                </pic:pic>
              </a:graphicData>
            </a:graphic>
          </wp:inline>
        </w:drawing>
      </w:r>
    </w:p>
    <w:p w14:paraId="517561F6" w14:textId="54D59910" w:rsidR="0050599C" w:rsidRPr="00F83531" w:rsidRDefault="00D23B23" w:rsidP="00D23B23">
      <w:pPr>
        <w:pStyle w:val="Didascalia"/>
        <w:jc w:val="center"/>
        <w:rPr>
          <w:rFonts w:asciiTheme="minorHAnsi" w:hAnsiTheme="minorHAnsi" w:cstheme="minorHAnsi"/>
        </w:rPr>
      </w:pPr>
      <w:bookmarkStart w:id="12" w:name="_Ref40871991"/>
      <w:bookmarkStart w:id="13" w:name="_Toc40872041"/>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w:t>
      </w:r>
      <w:r w:rsidR="00F83531" w:rsidRPr="00F83531">
        <w:rPr>
          <w:rFonts w:asciiTheme="minorHAnsi" w:hAnsiTheme="minorHAnsi" w:cstheme="minorHAnsi"/>
        </w:rPr>
        <w:fldChar w:fldCharType="end"/>
      </w:r>
      <w:bookmarkEnd w:id="12"/>
      <w:r w:rsidRPr="00F83531">
        <w:rPr>
          <w:rFonts w:asciiTheme="minorHAnsi" w:hAnsiTheme="minorHAnsi" w:cstheme="minorHAnsi"/>
        </w:rPr>
        <w:t xml:space="preserve"> - Nuova funzione di servizio</w:t>
      </w:r>
      <w:bookmarkEnd w:id="13"/>
    </w:p>
    <w:p w14:paraId="71BE209F" w14:textId="25F656EE" w:rsidR="006C69A2" w:rsidRDefault="006C69A2" w:rsidP="006C69A2"/>
    <w:p w14:paraId="26C5C458" w14:textId="77777777" w:rsidR="006C69A2" w:rsidRPr="0022160B" w:rsidRDefault="006C69A2" w:rsidP="006C69A2">
      <w:pPr>
        <w:rPr>
          <w:rFonts w:asciiTheme="minorHAnsi" w:hAnsiTheme="minorHAnsi" w:cstheme="minorHAnsi"/>
          <w:b/>
          <w:bCs/>
          <w:sz w:val="24"/>
          <w:szCs w:val="24"/>
        </w:rPr>
      </w:pPr>
      <w:r w:rsidRPr="0022160B">
        <w:rPr>
          <w:rFonts w:asciiTheme="minorHAnsi" w:hAnsiTheme="minorHAnsi" w:cstheme="minorHAnsi"/>
          <w:b/>
          <w:bCs/>
          <w:sz w:val="24"/>
          <w:szCs w:val="24"/>
        </w:rPr>
        <w:t>Per quanto concerne le modalità di profilazione degli utenti si rimanda al manuale CAAA versione 5.4 del 24/04/2020.</w:t>
      </w:r>
    </w:p>
    <w:p w14:paraId="7671BE8D" w14:textId="77777777" w:rsidR="006C69A2" w:rsidRPr="006C69A2" w:rsidRDefault="006C69A2" w:rsidP="006C69A2"/>
    <w:p w14:paraId="1F3BEFDD" w14:textId="7BCDAEA1" w:rsidR="0050599C" w:rsidRPr="00CC0B41" w:rsidRDefault="0050599C" w:rsidP="002E37F2">
      <w:pPr>
        <w:pStyle w:val="Titolo1"/>
        <w:keepLines w:val="0"/>
        <w:numPr>
          <w:ilvl w:val="1"/>
          <w:numId w:val="9"/>
        </w:numPr>
        <w:tabs>
          <w:tab w:val="left" w:pos="567"/>
        </w:tabs>
        <w:spacing w:after="180"/>
        <w:rPr>
          <w:rFonts w:asciiTheme="minorHAnsi" w:hAnsiTheme="minorHAnsi" w:cstheme="minorHAnsi"/>
          <w:color w:val="365F91" w:themeColor="accent1" w:themeShade="BF"/>
          <w:szCs w:val="24"/>
          <w:u w:val="single"/>
        </w:rPr>
      </w:pPr>
      <w:bookmarkStart w:id="14" w:name="_Ref26197123"/>
      <w:bookmarkStart w:id="15" w:name="_Toc40872027"/>
      <w:r w:rsidRPr="00CC0B41">
        <w:rPr>
          <w:rFonts w:asciiTheme="minorHAnsi" w:hAnsiTheme="minorHAnsi" w:cstheme="minorHAnsi"/>
          <w:color w:val="365F91" w:themeColor="accent1" w:themeShade="BF"/>
          <w:sz w:val="32"/>
          <w:szCs w:val="32"/>
          <w:u w:val="single"/>
        </w:rPr>
        <w:t xml:space="preserve">Ricezione </w:t>
      </w:r>
      <w:r w:rsidR="001024A2" w:rsidRPr="00CC0B41">
        <w:rPr>
          <w:rFonts w:asciiTheme="minorHAnsi" w:hAnsiTheme="minorHAnsi" w:cstheme="minorHAnsi"/>
          <w:color w:val="365F91" w:themeColor="accent1" w:themeShade="BF"/>
          <w:sz w:val="32"/>
          <w:szCs w:val="32"/>
          <w:u w:val="single"/>
        </w:rPr>
        <w:t>A</w:t>
      </w:r>
      <w:r w:rsidRPr="00CC0B41">
        <w:rPr>
          <w:rFonts w:asciiTheme="minorHAnsi" w:hAnsiTheme="minorHAnsi" w:cstheme="minorHAnsi"/>
          <w:color w:val="365F91" w:themeColor="accent1" w:themeShade="BF"/>
          <w:sz w:val="32"/>
          <w:szCs w:val="32"/>
          <w:u w:val="single"/>
        </w:rPr>
        <w:t xml:space="preserve">tti da </w:t>
      </w:r>
      <w:r w:rsidR="001024A2" w:rsidRPr="00CC0B41">
        <w:rPr>
          <w:rFonts w:asciiTheme="minorHAnsi" w:hAnsiTheme="minorHAnsi" w:cstheme="minorHAnsi"/>
          <w:color w:val="365F91" w:themeColor="accent1" w:themeShade="BF"/>
          <w:sz w:val="32"/>
          <w:szCs w:val="32"/>
          <w:u w:val="single"/>
        </w:rPr>
        <w:t>A</w:t>
      </w:r>
      <w:r w:rsidRPr="00CC0B41">
        <w:rPr>
          <w:rFonts w:asciiTheme="minorHAnsi" w:hAnsiTheme="minorHAnsi" w:cstheme="minorHAnsi"/>
          <w:color w:val="365F91" w:themeColor="accent1" w:themeShade="BF"/>
          <w:sz w:val="32"/>
          <w:szCs w:val="32"/>
          <w:u w:val="single"/>
        </w:rPr>
        <w:t>vvocati</w:t>
      </w:r>
      <w:bookmarkEnd w:id="14"/>
      <w:bookmarkEnd w:id="15"/>
    </w:p>
    <w:p w14:paraId="596DB9E4" w14:textId="79B41322" w:rsidR="0050599C" w:rsidRPr="00CC0B41" w:rsidRDefault="0050599C" w:rsidP="0050599C">
      <w:pPr>
        <w:rPr>
          <w:rFonts w:asciiTheme="minorHAnsi" w:hAnsiTheme="minorHAnsi" w:cstheme="minorHAnsi"/>
          <w:sz w:val="24"/>
          <w:szCs w:val="24"/>
        </w:rPr>
      </w:pPr>
      <w:r w:rsidRPr="00CC0B41">
        <w:rPr>
          <w:rFonts w:asciiTheme="minorHAnsi" w:hAnsiTheme="minorHAnsi" w:cstheme="minorHAnsi"/>
          <w:sz w:val="24"/>
          <w:szCs w:val="24"/>
        </w:rPr>
        <w:t xml:space="preserve">La voce </w:t>
      </w:r>
      <w:r w:rsidR="00A615B7" w:rsidRPr="00CC0B41">
        <w:rPr>
          <w:rFonts w:asciiTheme="minorHAnsi" w:hAnsiTheme="minorHAnsi" w:cstheme="minorHAnsi"/>
          <w:sz w:val="24"/>
          <w:szCs w:val="24"/>
        </w:rPr>
        <w:t>“</w:t>
      </w:r>
      <w:r w:rsidRPr="00CC0B41">
        <w:rPr>
          <w:rFonts w:asciiTheme="minorHAnsi" w:hAnsiTheme="minorHAnsi" w:cstheme="minorHAnsi"/>
          <w:sz w:val="24"/>
          <w:szCs w:val="24"/>
        </w:rPr>
        <w:t xml:space="preserve">Ricezione </w:t>
      </w:r>
      <w:r w:rsidR="00A615B7" w:rsidRPr="00CC0B41">
        <w:rPr>
          <w:rFonts w:asciiTheme="minorHAnsi" w:hAnsiTheme="minorHAnsi" w:cstheme="minorHAnsi"/>
          <w:sz w:val="24"/>
          <w:szCs w:val="24"/>
        </w:rPr>
        <w:t>A</w:t>
      </w:r>
      <w:r w:rsidRPr="00CC0B41">
        <w:rPr>
          <w:rFonts w:asciiTheme="minorHAnsi" w:hAnsiTheme="minorHAnsi" w:cstheme="minorHAnsi"/>
          <w:sz w:val="24"/>
          <w:szCs w:val="24"/>
        </w:rPr>
        <w:t xml:space="preserve">tti da </w:t>
      </w:r>
      <w:r w:rsidR="00A615B7" w:rsidRPr="00CC0B41">
        <w:rPr>
          <w:rFonts w:asciiTheme="minorHAnsi" w:hAnsiTheme="minorHAnsi" w:cstheme="minorHAnsi"/>
          <w:sz w:val="24"/>
          <w:szCs w:val="24"/>
        </w:rPr>
        <w:t>A</w:t>
      </w:r>
      <w:r w:rsidRPr="00CC0B41">
        <w:rPr>
          <w:rFonts w:asciiTheme="minorHAnsi" w:hAnsiTheme="minorHAnsi" w:cstheme="minorHAnsi"/>
          <w:sz w:val="24"/>
          <w:szCs w:val="24"/>
        </w:rPr>
        <w:t>vvocati</w:t>
      </w:r>
      <w:r w:rsidR="00A615B7" w:rsidRPr="00CC0B41">
        <w:rPr>
          <w:rFonts w:asciiTheme="minorHAnsi" w:hAnsiTheme="minorHAnsi" w:cstheme="minorHAnsi"/>
          <w:sz w:val="24"/>
          <w:szCs w:val="24"/>
        </w:rPr>
        <w:t>”</w:t>
      </w:r>
      <w:r w:rsidRPr="00CC0B41">
        <w:rPr>
          <w:rFonts w:asciiTheme="minorHAnsi" w:hAnsiTheme="minorHAnsi" w:cstheme="minorHAnsi"/>
          <w:sz w:val="24"/>
          <w:szCs w:val="24"/>
        </w:rPr>
        <w:t xml:space="preserve"> </w:t>
      </w:r>
      <w:r w:rsidR="002B38CB" w:rsidRPr="00CC0B41">
        <w:rPr>
          <w:rFonts w:asciiTheme="minorHAnsi" w:hAnsiTheme="minorHAnsi" w:cstheme="minorHAnsi"/>
          <w:sz w:val="24"/>
          <w:szCs w:val="24"/>
        </w:rPr>
        <w:t xml:space="preserve">(Figura 3) </w:t>
      </w:r>
      <w:r w:rsidRPr="00CC0B41">
        <w:rPr>
          <w:rFonts w:asciiTheme="minorHAnsi" w:hAnsiTheme="minorHAnsi" w:cstheme="minorHAnsi"/>
          <w:sz w:val="24"/>
          <w:szCs w:val="24"/>
        </w:rPr>
        <w:t>contiene al su</w:t>
      </w:r>
      <w:r w:rsidR="00E40BD7" w:rsidRPr="00CC0B41">
        <w:rPr>
          <w:rFonts w:asciiTheme="minorHAnsi" w:hAnsiTheme="minorHAnsi" w:cstheme="minorHAnsi"/>
          <w:sz w:val="24"/>
          <w:szCs w:val="24"/>
        </w:rPr>
        <w:t>o</w:t>
      </w:r>
      <w:r w:rsidRPr="00CC0B41">
        <w:rPr>
          <w:rFonts w:asciiTheme="minorHAnsi" w:hAnsiTheme="minorHAnsi" w:cstheme="minorHAnsi"/>
          <w:sz w:val="24"/>
          <w:szCs w:val="24"/>
        </w:rPr>
        <w:t xml:space="preserve"> interno le seguenti funzionalità</w:t>
      </w:r>
      <w:r w:rsidR="00D11605" w:rsidRPr="00CC0B41">
        <w:rPr>
          <w:rFonts w:asciiTheme="minorHAnsi" w:hAnsiTheme="minorHAnsi" w:cstheme="minorHAnsi"/>
          <w:sz w:val="24"/>
          <w:szCs w:val="24"/>
        </w:rPr>
        <w:t xml:space="preserve">: </w:t>
      </w:r>
    </w:p>
    <w:p w14:paraId="0C4F08D9" w14:textId="77777777" w:rsidR="00CB6836" w:rsidRPr="00CC0B41" w:rsidRDefault="00CB6836" w:rsidP="0050599C">
      <w:pPr>
        <w:rPr>
          <w:rFonts w:asciiTheme="minorHAnsi" w:hAnsiTheme="minorHAnsi" w:cstheme="minorHAnsi"/>
          <w:strike/>
          <w:sz w:val="24"/>
          <w:szCs w:val="24"/>
        </w:rPr>
      </w:pPr>
    </w:p>
    <w:p w14:paraId="75AED946" w14:textId="554A555D" w:rsidR="0071408C" w:rsidRPr="00CC0B41" w:rsidRDefault="0057506E" w:rsidP="0071408C">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Ricezione nomina</w:t>
      </w:r>
      <w:r w:rsidR="00D93417" w:rsidRPr="00CC0B41">
        <w:rPr>
          <w:rFonts w:asciiTheme="minorHAnsi" w:hAnsiTheme="minorHAnsi" w:cstheme="minorHAnsi"/>
          <w:sz w:val="24"/>
          <w:szCs w:val="24"/>
        </w:rPr>
        <w:t xml:space="preserve"> (</w:t>
      </w:r>
      <w:r w:rsidR="002B38CB" w:rsidRPr="00CC0B41">
        <w:rPr>
          <w:rFonts w:asciiTheme="minorHAnsi" w:hAnsiTheme="minorHAnsi" w:cstheme="minorHAnsi"/>
          <w:sz w:val="24"/>
          <w:szCs w:val="24"/>
        </w:rPr>
        <w:t xml:space="preserve">par. </w:t>
      </w:r>
      <w:r w:rsidR="00D93417" w:rsidRPr="00CC0B41">
        <w:rPr>
          <w:rFonts w:asciiTheme="minorHAnsi" w:hAnsiTheme="minorHAnsi" w:cstheme="minorHAnsi"/>
          <w:sz w:val="24"/>
          <w:szCs w:val="24"/>
        </w:rPr>
        <w:fldChar w:fldCharType="begin"/>
      </w:r>
      <w:r w:rsidR="00D93417" w:rsidRPr="00CC0B41">
        <w:rPr>
          <w:rFonts w:asciiTheme="minorHAnsi" w:hAnsiTheme="minorHAnsi" w:cstheme="minorHAnsi"/>
          <w:sz w:val="24"/>
          <w:szCs w:val="24"/>
        </w:rPr>
        <w:instrText xml:space="preserve"> REF _Ref39786880 \r \h </w:instrText>
      </w:r>
      <w:r w:rsidR="00CC0B41">
        <w:rPr>
          <w:rFonts w:asciiTheme="minorHAnsi" w:hAnsiTheme="minorHAnsi" w:cstheme="minorHAnsi"/>
          <w:sz w:val="24"/>
          <w:szCs w:val="24"/>
        </w:rPr>
        <w:instrText xml:space="preserve"> \* MERGEFORMAT </w:instrText>
      </w:r>
      <w:r w:rsidR="00D93417" w:rsidRPr="00CC0B41">
        <w:rPr>
          <w:rFonts w:asciiTheme="minorHAnsi" w:hAnsiTheme="minorHAnsi" w:cstheme="minorHAnsi"/>
          <w:sz w:val="24"/>
          <w:szCs w:val="24"/>
        </w:rPr>
      </w:r>
      <w:r w:rsidR="00D93417"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2.1.1</w:t>
      </w:r>
      <w:r w:rsidR="00D93417" w:rsidRPr="00CC0B41">
        <w:rPr>
          <w:rFonts w:asciiTheme="minorHAnsi" w:hAnsiTheme="minorHAnsi" w:cstheme="minorHAnsi"/>
          <w:sz w:val="24"/>
          <w:szCs w:val="24"/>
        </w:rPr>
        <w:fldChar w:fldCharType="end"/>
      </w:r>
      <w:r w:rsidR="00D93417" w:rsidRPr="00CC0B41">
        <w:rPr>
          <w:rFonts w:asciiTheme="minorHAnsi" w:hAnsiTheme="minorHAnsi" w:cstheme="minorHAnsi"/>
          <w:sz w:val="24"/>
          <w:szCs w:val="24"/>
        </w:rPr>
        <w:t>)</w:t>
      </w:r>
      <w:r w:rsidR="00DF4B39" w:rsidRPr="00CC0B41">
        <w:rPr>
          <w:rFonts w:asciiTheme="minorHAnsi" w:hAnsiTheme="minorHAnsi" w:cstheme="minorHAnsi"/>
          <w:sz w:val="24"/>
          <w:szCs w:val="24"/>
        </w:rPr>
        <w:t>;</w:t>
      </w:r>
    </w:p>
    <w:p w14:paraId="4FD25986" w14:textId="346B646A" w:rsidR="0071408C" w:rsidRPr="00CC0B41" w:rsidRDefault="0057506E" w:rsidP="0071408C">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Ricezione sollecito annotazione nomina</w:t>
      </w:r>
      <w:r w:rsidR="00D93417" w:rsidRPr="00CC0B41">
        <w:rPr>
          <w:rFonts w:asciiTheme="minorHAnsi" w:hAnsiTheme="minorHAnsi" w:cstheme="minorHAnsi"/>
          <w:sz w:val="24"/>
          <w:szCs w:val="24"/>
        </w:rPr>
        <w:t xml:space="preserve"> (</w:t>
      </w:r>
      <w:r w:rsidR="002B38CB" w:rsidRPr="00CC0B41">
        <w:rPr>
          <w:rFonts w:asciiTheme="minorHAnsi" w:hAnsiTheme="minorHAnsi" w:cstheme="minorHAnsi"/>
          <w:sz w:val="24"/>
          <w:szCs w:val="24"/>
        </w:rPr>
        <w:t xml:space="preserve">par. </w:t>
      </w:r>
      <w:r w:rsidR="00D93417" w:rsidRPr="00CC0B41">
        <w:rPr>
          <w:rFonts w:asciiTheme="minorHAnsi" w:hAnsiTheme="minorHAnsi" w:cstheme="minorHAnsi"/>
          <w:sz w:val="24"/>
          <w:szCs w:val="24"/>
        </w:rPr>
        <w:fldChar w:fldCharType="begin"/>
      </w:r>
      <w:r w:rsidR="00D93417" w:rsidRPr="00CC0B41">
        <w:rPr>
          <w:rFonts w:asciiTheme="minorHAnsi" w:hAnsiTheme="minorHAnsi" w:cstheme="minorHAnsi"/>
          <w:sz w:val="24"/>
          <w:szCs w:val="24"/>
        </w:rPr>
        <w:instrText xml:space="preserve"> REF _Ref39786906 \r \h </w:instrText>
      </w:r>
      <w:r w:rsidR="00CC0B41">
        <w:rPr>
          <w:rFonts w:asciiTheme="minorHAnsi" w:hAnsiTheme="minorHAnsi" w:cstheme="minorHAnsi"/>
          <w:sz w:val="24"/>
          <w:szCs w:val="24"/>
        </w:rPr>
        <w:instrText xml:space="preserve"> \* MERGEFORMAT </w:instrText>
      </w:r>
      <w:r w:rsidR="00D93417" w:rsidRPr="00CC0B41">
        <w:rPr>
          <w:rFonts w:asciiTheme="minorHAnsi" w:hAnsiTheme="minorHAnsi" w:cstheme="minorHAnsi"/>
          <w:sz w:val="24"/>
          <w:szCs w:val="24"/>
        </w:rPr>
      </w:r>
      <w:r w:rsidR="00D93417"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2.1.2</w:t>
      </w:r>
      <w:r w:rsidR="00D93417" w:rsidRPr="00CC0B41">
        <w:rPr>
          <w:rFonts w:asciiTheme="minorHAnsi" w:hAnsiTheme="minorHAnsi" w:cstheme="minorHAnsi"/>
          <w:sz w:val="24"/>
          <w:szCs w:val="24"/>
        </w:rPr>
        <w:fldChar w:fldCharType="end"/>
      </w:r>
      <w:r w:rsidR="00D93417" w:rsidRPr="00CC0B41">
        <w:rPr>
          <w:rFonts w:asciiTheme="minorHAnsi" w:hAnsiTheme="minorHAnsi" w:cstheme="minorHAnsi"/>
          <w:sz w:val="24"/>
          <w:szCs w:val="24"/>
        </w:rPr>
        <w:t>)</w:t>
      </w:r>
      <w:r w:rsidR="00DF4B39" w:rsidRPr="00CC0B41">
        <w:rPr>
          <w:rFonts w:asciiTheme="minorHAnsi" w:hAnsiTheme="minorHAnsi" w:cstheme="minorHAnsi"/>
          <w:sz w:val="24"/>
          <w:szCs w:val="24"/>
        </w:rPr>
        <w:t>;</w:t>
      </w:r>
    </w:p>
    <w:p w14:paraId="359C8626" w14:textId="435ED19C" w:rsidR="0050599C" w:rsidRPr="00CC0B41" w:rsidRDefault="0057506E" w:rsidP="00834030">
      <w:pPr>
        <w:numPr>
          <w:ilvl w:val="0"/>
          <w:numId w:val="17"/>
        </w:numPr>
        <w:rPr>
          <w:rFonts w:asciiTheme="minorHAnsi" w:hAnsiTheme="minorHAnsi" w:cstheme="minorHAnsi"/>
          <w:sz w:val="24"/>
          <w:szCs w:val="24"/>
          <w:lang w:val="en-US"/>
        </w:rPr>
      </w:pPr>
      <w:r w:rsidRPr="00CC0B41">
        <w:rPr>
          <w:rFonts w:asciiTheme="minorHAnsi" w:hAnsiTheme="minorHAnsi" w:cstheme="minorHAnsi"/>
          <w:sz w:val="24"/>
          <w:szCs w:val="24"/>
        </w:rPr>
        <w:t>Ricezione atti nel fascicolo</w:t>
      </w:r>
      <w:r w:rsidR="00D93417" w:rsidRPr="00CC0B41">
        <w:rPr>
          <w:rFonts w:asciiTheme="minorHAnsi" w:hAnsiTheme="minorHAnsi" w:cstheme="minorHAnsi"/>
          <w:sz w:val="24"/>
          <w:szCs w:val="24"/>
        </w:rPr>
        <w:t xml:space="preserve"> (</w:t>
      </w:r>
      <w:r w:rsidR="002B38CB" w:rsidRPr="00CC0B41">
        <w:rPr>
          <w:rFonts w:asciiTheme="minorHAnsi" w:hAnsiTheme="minorHAnsi" w:cstheme="minorHAnsi"/>
          <w:sz w:val="24"/>
          <w:szCs w:val="24"/>
        </w:rPr>
        <w:t xml:space="preserve">par. </w:t>
      </w:r>
      <w:r w:rsidR="00D93417" w:rsidRPr="00CC0B41">
        <w:rPr>
          <w:rFonts w:asciiTheme="minorHAnsi" w:hAnsiTheme="minorHAnsi" w:cstheme="minorHAnsi"/>
          <w:sz w:val="24"/>
          <w:szCs w:val="24"/>
        </w:rPr>
        <w:fldChar w:fldCharType="begin"/>
      </w:r>
      <w:r w:rsidR="00D93417" w:rsidRPr="00CC0B41">
        <w:rPr>
          <w:rFonts w:asciiTheme="minorHAnsi" w:hAnsiTheme="minorHAnsi" w:cstheme="minorHAnsi"/>
          <w:sz w:val="24"/>
          <w:szCs w:val="24"/>
        </w:rPr>
        <w:instrText xml:space="preserve"> REF _Ref39786911 \r \h </w:instrText>
      </w:r>
      <w:r w:rsidR="00CC0B41">
        <w:rPr>
          <w:rFonts w:asciiTheme="minorHAnsi" w:hAnsiTheme="minorHAnsi" w:cstheme="minorHAnsi"/>
          <w:sz w:val="24"/>
          <w:szCs w:val="24"/>
        </w:rPr>
        <w:instrText xml:space="preserve"> \* MERGEFORMAT </w:instrText>
      </w:r>
      <w:r w:rsidR="00D93417" w:rsidRPr="00CC0B41">
        <w:rPr>
          <w:rFonts w:asciiTheme="minorHAnsi" w:hAnsiTheme="minorHAnsi" w:cstheme="minorHAnsi"/>
          <w:sz w:val="24"/>
          <w:szCs w:val="24"/>
        </w:rPr>
      </w:r>
      <w:r w:rsidR="00D93417"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2.1.3</w:t>
      </w:r>
      <w:r w:rsidR="00D93417" w:rsidRPr="00CC0B41">
        <w:rPr>
          <w:rFonts w:asciiTheme="minorHAnsi" w:hAnsiTheme="minorHAnsi" w:cstheme="minorHAnsi"/>
          <w:sz w:val="24"/>
          <w:szCs w:val="24"/>
        </w:rPr>
        <w:fldChar w:fldCharType="end"/>
      </w:r>
      <w:r w:rsidR="00D93417" w:rsidRPr="00CC0B41">
        <w:rPr>
          <w:rFonts w:asciiTheme="minorHAnsi" w:hAnsiTheme="minorHAnsi" w:cstheme="minorHAnsi"/>
          <w:sz w:val="24"/>
          <w:szCs w:val="24"/>
        </w:rPr>
        <w:t>)</w:t>
      </w:r>
      <w:r w:rsidR="00DF4B39" w:rsidRPr="00CC0B41">
        <w:rPr>
          <w:rFonts w:asciiTheme="minorHAnsi" w:hAnsiTheme="minorHAnsi" w:cstheme="minorHAnsi"/>
          <w:sz w:val="24"/>
          <w:szCs w:val="24"/>
        </w:rPr>
        <w:t>;</w:t>
      </w:r>
    </w:p>
    <w:p w14:paraId="025B950B" w14:textId="6EF24B30" w:rsidR="008C5B5D" w:rsidRPr="00CC0B41" w:rsidRDefault="008C5B5D" w:rsidP="008C5B5D">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 xml:space="preserve">Verifica scarti sportello (par. </w:t>
      </w:r>
      <w:r w:rsidR="00A7033E">
        <w:rPr>
          <w:rFonts w:asciiTheme="minorHAnsi" w:hAnsiTheme="minorHAnsi" w:cstheme="minorHAnsi"/>
          <w:sz w:val="24"/>
          <w:szCs w:val="24"/>
        </w:rPr>
        <w:t>2.1.4</w:t>
      </w:r>
      <w:r w:rsidRPr="00CC0B41">
        <w:rPr>
          <w:rFonts w:asciiTheme="minorHAnsi" w:hAnsiTheme="minorHAnsi" w:cstheme="minorHAnsi"/>
          <w:sz w:val="24"/>
          <w:szCs w:val="24"/>
        </w:rPr>
        <w:t xml:space="preserve">); </w:t>
      </w:r>
    </w:p>
    <w:p w14:paraId="0E7184AA" w14:textId="62E521E1" w:rsidR="008C5B5D" w:rsidRPr="00CC0B41" w:rsidRDefault="008C5B5D" w:rsidP="008C5B5D">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Verifica scarti cancelleria (par.</w:t>
      </w:r>
      <w:r w:rsidR="00A7033E">
        <w:rPr>
          <w:rFonts w:asciiTheme="minorHAnsi" w:hAnsiTheme="minorHAnsi" w:cstheme="minorHAnsi"/>
          <w:sz w:val="24"/>
          <w:szCs w:val="24"/>
        </w:rPr>
        <w:t>2.1.5</w:t>
      </w:r>
      <w:r w:rsidRPr="00CC0B41">
        <w:rPr>
          <w:rFonts w:asciiTheme="minorHAnsi" w:hAnsiTheme="minorHAnsi" w:cstheme="minorHAnsi"/>
          <w:sz w:val="24"/>
          <w:szCs w:val="24"/>
        </w:rPr>
        <w:t>);</w:t>
      </w:r>
      <w:r w:rsidRPr="00CC0B41">
        <w:rPr>
          <w:rFonts w:asciiTheme="minorHAnsi" w:hAnsiTheme="minorHAnsi" w:cstheme="minorHAnsi"/>
          <w:color w:val="FF0000"/>
          <w:sz w:val="24"/>
          <w:szCs w:val="24"/>
        </w:rPr>
        <w:t xml:space="preserve"> </w:t>
      </w:r>
    </w:p>
    <w:p w14:paraId="33FB340B" w14:textId="2A1CA5B4" w:rsidR="008C5B5D" w:rsidRPr="00CC0B41" w:rsidRDefault="008C5B5D" w:rsidP="008C5B5D">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 xml:space="preserve">Ricezione deposito (par. </w:t>
      </w:r>
      <w:r w:rsidR="00A7033E">
        <w:rPr>
          <w:rFonts w:asciiTheme="minorHAnsi" w:hAnsiTheme="minorHAnsi" w:cstheme="minorHAnsi"/>
          <w:sz w:val="24"/>
          <w:szCs w:val="24"/>
        </w:rPr>
        <w:t>2.1.6</w:t>
      </w:r>
      <w:r w:rsidRPr="00CC0B41">
        <w:rPr>
          <w:rFonts w:asciiTheme="minorHAnsi" w:hAnsiTheme="minorHAnsi" w:cstheme="minorHAnsi"/>
          <w:sz w:val="24"/>
          <w:szCs w:val="24"/>
        </w:rPr>
        <w:t>);</w:t>
      </w:r>
    </w:p>
    <w:p w14:paraId="518B5ACB" w14:textId="3776BE6B" w:rsidR="0050599C" w:rsidRPr="00CC0B41" w:rsidRDefault="0050599C" w:rsidP="0050599C">
      <w:pPr>
        <w:ind w:left="918"/>
        <w:rPr>
          <w:rFonts w:asciiTheme="minorHAnsi" w:hAnsiTheme="minorHAnsi" w:cstheme="minorHAnsi"/>
          <w:sz w:val="28"/>
          <w:szCs w:val="28"/>
        </w:rPr>
      </w:pPr>
    </w:p>
    <w:p w14:paraId="23F73A0D" w14:textId="2788B0B7" w:rsidR="00150528" w:rsidRPr="00CC0B41" w:rsidRDefault="00150528" w:rsidP="00F82C57">
      <w:pPr>
        <w:keepNext/>
        <w:jc w:val="center"/>
        <w:rPr>
          <w:rFonts w:asciiTheme="minorHAnsi" w:hAnsiTheme="minorHAnsi"/>
        </w:rPr>
      </w:pPr>
      <w:r w:rsidRPr="00CC0B41">
        <w:rPr>
          <w:rFonts w:asciiTheme="minorHAnsi" w:hAnsiTheme="minorHAnsi"/>
          <w:noProof/>
        </w:rPr>
        <w:drawing>
          <wp:inline distT="0" distB="0" distL="0" distR="0" wp14:anchorId="41F022FD" wp14:editId="641634E4">
            <wp:extent cx="6390005" cy="3539490"/>
            <wp:effectExtent l="19050" t="19050" r="10795" b="22860"/>
            <wp:docPr id="4" name="Immagine 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3 - Nuove funzionalità ricezione atti da avvocat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0005" cy="3539490"/>
                    </a:xfrm>
                    <a:prstGeom prst="rect">
                      <a:avLst/>
                    </a:prstGeom>
                    <a:ln>
                      <a:solidFill>
                        <a:schemeClr val="accent1"/>
                      </a:solidFill>
                    </a:ln>
                  </pic:spPr>
                </pic:pic>
              </a:graphicData>
            </a:graphic>
          </wp:inline>
        </w:drawing>
      </w:r>
    </w:p>
    <w:p w14:paraId="6A26EDEB" w14:textId="036AB3EE" w:rsidR="0050599C" w:rsidRPr="00F83531" w:rsidRDefault="00D23B23" w:rsidP="00D23B23">
      <w:pPr>
        <w:pStyle w:val="Didascalia"/>
        <w:jc w:val="center"/>
        <w:rPr>
          <w:rFonts w:asciiTheme="minorHAnsi" w:hAnsiTheme="minorHAnsi" w:cstheme="minorHAnsi"/>
        </w:rPr>
      </w:pPr>
      <w:bookmarkStart w:id="16" w:name="_Toc40872042"/>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3</w:t>
      </w:r>
      <w:r w:rsidR="00F83531" w:rsidRPr="00F83531">
        <w:rPr>
          <w:rFonts w:asciiTheme="minorHAnsi" w:hAnsiTheme="minorHAnsi" w:cstheme="minorHAnsi"/>
        </w:rPr>
        <w:fldChar w:fldCharType="end"/>
      </w:r>
      <w:r w:rsidRPr="00F83531">
        <w:rPr>
          <w:rFonts w:asciiTheme="minorHAnsi" w:hAnsiTheme="minorHAnsi" w:cstheme="minorHAnsi"/>
        </w:rPr>
        <w:t xml:space="preserve"> - Nuove funzionalità ricezione atti da avvocati</w:t>
      </w:r>
      <w:bookmarkEnd w:id="16"/>
    </w:p>
    <w:p w14:paraId="465D1C54" w14:textId="77777777" w:rsidR="00CB6836" w:rsidRPr="00CC0B41" w:rsidRDefault="00CB6836" w:rsidP="00CB6836">
      <w:pPr>
        <w:rPr>
          <w:rFonts w:asciiTheme="minorHAnsi" w:hAnsiTheme="minorHAnsi"/>
        </w:rPr>
      </w:pPr>
    </w:p>
    <w:p w14:paraId="1291933D" w14:textId="77777777" w:rsidR="008C5B5D" w:rsidRPr="00CC0B41" w:rsidRDefault="008C5B5D" w:rsidP="008C5B5D">
      <w:pPr>
        <w:pStyle w:val="Titolo2"/>
        <w:keepLines w:val="0"/>
        <w:numPr>
          <w:ilvl w:val="2"/>
          <w:numId w:val="9"/>
        </w:numPr>
        <w:tabs>
          <w:tab w:val="left" w:pos="567"/>
        </w:tabs>
        <w:spacing w:before="180" w:after="120"/>
        <w:rPr>
          <w:rFonts w:asciiTheme="minorHAnsi" w:hAnsiTheme="minorHAnsi" w:cstheme="minorHAnsi"/>
          <w:color w:val="365F91" w:themeColor="accent1" w:themeShade="BF"/>
          <w:sz w:val="28"/>
          <w:szCs w:val="28"/>
          <w:u w:val="single"/>
        </w:rPr>
      </w:pPr>
      <w:bookmarkStart w:id="17" w:name="_Ref39786880"/>
      <w:bookmarkStart w:id="18" w:name="_Ref39788774"/>
      <w:bookmarkStart w:id="19" w:name="_Toc40872028"/>
      <w:bookmarkStart w:id="20" w:name="_Ref39786918"/>
      <w:r w:rsidRPr="00CC0B41">
        <w:rPr>
          <w:rFonts w:asciiTheme="minorHAnsi" w:hAnsiTheme="minorHAnsi" w:cstheme="minorHAnsi"/>
          <w:color w:val="365F91" w:themeColor="accent1" w:themeShade="BF"/>
          <w:sz w:val="28"/>
          <w:szCs w:val="28"/>
          <w:u w:val="single"/>
        </w:rPr>
        <w:t>Ricezione Nomina</w:t>
      </w:r>
      <w:bookmarkEnd w:id="17"/>
      <w:bookmarkEnd w:id="18"/>
      <w:bookmarkEnd w:id="19"/>
    </w:p>
    <w:p w14:paraId="75CA4FCB" w14:textId="16281F14"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La funzionalità “Ricezione Nomina” consente di gestire tutti i depositi telematici delle nomine inviat</w:t>
      </w:r>
      <w:r w:rsidR="00FD0B90">
        <w:rPr>
          <w:rFonts w:asciiTheme="minorHAnsi" w:hAnsiTheme="minorHAnsi" w:cstheme="minorHAnsi"/>
          <w:sz w:val="24"/>
          <w:szCs w:val="24"/>
        </w:rPr>
        <w:t>i</w:t>
      </w:r>
      <w:r w:rsidRPr="00CC0B41">
        <w:rPr>
          <w:rFonts w:asciiTheme="minorHAnsi" w:hAnsiTheme="minorHAnsi" w:cstheme="minorHAnsi"/>
          <w:sz w:val="24"/>
          <w:szCs w:val="24"/>
        </w:rPr>
        <w:t xml:space="preserve"> dagli avvocati tramite il PDP che hanno superato le verifiche formali</w:t>
      </w:r>
      <w:r w:rsidR="00FD0B90">
        <w:rPr>
          <w:rFonts w:asciiTheme="minorHAnsi" w:hAnsiTheme="minorHAnsi" w:cstheme="minorHAnsi"/>
          <w:sz w:val="24"/>
          <w:szCs w:val="24"/>
        </w:rPr>
        <w:t>,</w:t>
      </w:r>
      <w:r w:rsidRPr="00CC0B41">
        <w:rPr>
          <w:rFonts w:asciiTheme="minorHAnsi" w:hAnsiTheme="minorHAnsi" w:cstheme="minorHAnsi"/>
          <w:sz w:val="24"/>
          <w:szCs w:val="24"/>
        </w:rPr>
        <w:t xml:space="preserve"> nonché quell</w:t>
      </w:r>
      <w:r w:rsidR="00FD0B90">
        <w:rPr>
          <w:rFonts w:asciiTheme="minorHAnsi" w:hAnsiTheme="minorHAnsi" w:cstheme="minorHAnsi"/>
          <w:sz w:val="24"/>
          <w:szCs w:val="24"/>
        </w:rPr>
        <w:t>i</w:t>
      </w:r>
      <w:r w:rsidRPr="00CC0B41">
        <w:rPr>
          <w:rFonts w:asciiTheme="minorHAnsi" w:hAnsiTheme="minorHAnsi" w:cstheme="minorHAnsi"/>
          <w:sz w:val="24"/>
          <w:szCs w:val="24"/>
        </w:rPr>
        <w:t xml:space="preserve"> che, pur non avendo superato i controlli automatici, sono state accettat</w:t>
      </w:r>
      <w:r w:rsidR="00FD0B90">
        <w:rPr>
          <w:rFonts w:asciiTheme="minorHAnsi" w:hAnsiTheme="minorHAnsi" w:cstheme="minorHAnsi"/>
          <w:sz w:val="24"/>
          <w:szCs w:val="24"/>
        </w:rPr>
        <w:t>i</w:t>
      </w:r>
      <w:r w:rsidRPr="00CC0B41">
        <w:rPr>
          <w:rFonts w:asciiTheme="minorHAnsi" w:hAnsiTheme="minorHAnsi" w:cstheme="minorHAnsi"/>
          <w:sz w:val="24"/>
          <w:szCs w:val="24"/>
        </w:rPr>
        <w:t xml:space="preserve"> dagli operatori tramite le funzioni “Verifica scarti di sportello” e “Verifica Scarti Cancelleria” (descritti successivamente).</w:t>
      </w:r>
    </w:p>
    <w:p w14:paraId="6D640745" w14:textId="77777777" w:rsidR="008C5B5D" w:rsidRPr="00CC0B41" w:rsidRDefault="008C5B5D" w:rsidP="008C5B5D">
      <w:pPr>
        <w:rPr>
          <w:rFonts w:asciiTheme="minorHAnsi" w:hAnsiTheme="minorHAnsi" w:cstheme="minorHAnsi"/>
          <w:strike/>
          <w:sz w:val="24"/>
          <w:szCs w:val="24"/>
        </w:rPr>
      </w:pPr>
      <w:r w:rsidRPr="00CC0B41">
        <w:rPr>
          <w:rFonts w:asciiTheme="minorHAnsi" w:hAnsiTheme="minorHAnsi" w:cstheme="minorHAnsi"/>
          <w:sz w:val="24"/>
          <w:szCs w:val="24"/>
        </w:rPr>
        <w:t xml:space="preserve">L’utente, selezionata la voce “Ricezione Nomina”, accede alla maschera che consente di visualizzare le nomine ricevute dal PDP. </w:t>
      </w:r>
    </w:p>
    <w:p w14:paraId="3177CAE4" w14:textId="77777777" w:rsidR="008C5B5D" w:rsidRPr="00CC0B41" w:rsidRDefault="008C5B5D" w:rsidP="008C5B5D">
      <w:pPr>
        <w:rPr>
          <w:rFonts w:asciiTheme="minorHAnsi" w:hAnsiTheme="minorHAnsi" w:cstheme="minorHAnsi"/>
          <w:sz w:val="24"/>
          <w:szCs w:val="24"/>
        </w:rPr>
      </w:pPr>
    </w:p>
    <w:p w14:paraId="5BAF6B29"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L’elenco delle nomine è ricercabile attraverso i seguenti criteri:</w:t>
      </w:r>
    </w:p>
    <w:p w14:paraId="73AEF808"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Identificativo invio: si tratta della sequenza AAAA/NNNNNNN che il PDP genera, in maniera univoca, per ogni deposito e che l’avvocato ha a disposizione sulla ricevuta di accettazione prodotta dal portale;</w:t>
      </w:r>
    </w:p>
    <w:p w14:paraId="1A6E3994"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(il registro è “NOTI”, non modificabile);</w:t>
      </w:r>
    </w:p>
    <w:p w14:paraId="11A3A12F"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 e ambito;</w:t>
      </w:r>
    </w:p>
    <w:p w14:paraId="4D6B4750"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279BAD98"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 alla data perv.)</w:t>
      </w:r>
    </w:p>
    <w:p w14:paraId="1A5F586B"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56CFBD30" w14:textId="77777777" w:rsidR="008C5B5D" w:rsidRPr="00CC0B41" w:rsidRDefault="008C5B5D" w:rsidP="008C5B5D">
      <w:pPr>
        <w:pStyle w:val="Corpotesto"/>
        <w:ind w:left="772"/>
        <w:rPr>
          <w:rFonts w:asciiTheme="minorHAnsi" w:hAnsiTheme="minorHAnsi" w:cstheme="minorHAnsi"/>
          <w:sz w:val="24"/>
          <w:szCs w:val="24"/>
        </w:rPr>
      </w:pPr>
    </w:p>
    <w:p w14:paraId="7A99BCBD" w14:textId="539107F6"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Valorizzati i campi presenti nella maschera a seconda delle specifiche esigenze del caso, l’utente deve azionare</w:t>
      </w:r>
      <w:r w:rsidRPr="00CC0B41">
        <w:rPr>
          <w:rFonts w:asciiTheme="minorHAnsi" w:hAnsiTheme="minorHAnsi" w:cstheme="minorHAnsi"/>
          <w:color w:val="FF0000"/>
          <w:sz w:val="24"/>
          <w:szCs w:val="24"/>
        </w:rPr>
        <w:t xml:space="preserve"> </w:t>
      </w:r>
      <w:r w:rsidRPr="00CC0B41">
        <w:rPr>
          <w:rFonts w:asciiTheme="minorHAnsi" w:hAnsiTheme="minorHAnsi" w:cstheme="minorHAnsi"/>
          <w:sz w:val="24"/>
          <w:szCs w:val="24"/>
        </w:rPr>
        <w:t>il pulsante “Ricerca”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_Ref40870819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4</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p>
    <w:p w14:paraId="76EAAAD9" w14:textId="77777777" w:rsidR="008C5B5D" w:rsidRPr="00CC0B41" w:rsidRDefault="008C5B5D" w:rsidP="008C5B5D">
      <w:pPr>
        <w:rPr>
          <w:rFonts w:asciiTheme="minorHAnsi" w:hAnsiTheme="minorHAnsi" w:cstheme="minorHAnsi"/>
          <w:sz w:val="24"/>
          <w:szCs w:val="24"/>
        </w:rPr>
      </w:pPr>
    </w:p>
    <w:p w14:paraId="6B7DA390" w14:textId="77777777" w:rsidR="00D23B23" w:rsidRDefault="008C5B5D" w:rsidP="00D23B23">
      <w:pPr>
        <w:keepNext/>
      </w:pPr>
      <w:r w:rsidRPr="00CC0B41">
        <w:rPr>
          <w:rFonts w:asciiTheme="minorHAnsi" w:hAnsiTheme="minorHAnsi" w:cstheme="minorHAnsi"/>
          <w:noProof/>
          <w:sz w:val="28"/>
          <w:szCs w:val="28"/>
        </w:rPr>
        <w:drawing>
          <wp:inline distT="0" distB="0" distL="0" distR="0" wp14:anchorId="25A7273F" wp14:editId="189975BA">
            <wp:extent cx="6390005" cy="3529965"/>
            <wp:effectExtent l="19050" t="19050" r="10795" b="13335"/>
            <wp:docPr id="65" name="Immagine 65"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ura 4 - Ricerca nom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23A94158" w14:textId="3A860201" w:rsidR="008C5B5D" w:rsidRPr="00F83531" w:rsidRDefault="00D23B23" w:rsidP="00D23B23">
      <w:pPr>
        <w:pStyle w:val="Didascalia"/>
        <w:jc w:val="center"/>
        <w:rPr>
          <w:rFonts w:asciiTheme="minorHAnsi" w:hAnsiTheme="minorHAnsi" w:cstheme="minorHAnsi"/>
        </w:rPr>
      </w:pPr>
      <w:bookmarkStart w:id="21" w:name="_Ref40870819"/>
      <w:bookmarkStart w:id="22" w:name="_Toc40872043"/>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4</w:t>
      </w:r>
      <w:r w:rsidR="00F83531" w:rsidRPr="00F83531">
        <w:rPr>
          <w:rFonts w:asciiTheme="minorHAnsi" w:hAnsiTheme="minorHAnsi" w:cstheme="minorHAnsi"/>
        </w:rPr>
        <w:fldChar w:fldCharType="end"/>
      </w:r>
      <w:bookmarkEnd w:id="21"/>
      <w:r w:rsidRPr="00F83531">
        <w:rPr>
          <w:rFonts w:asciiTheme="minorHAnsi" w:hAnsiTheme="minorHAnsi" w:cstheme="minorHAnsi"/>
        </w:rPr>
        <w:t xml:space="preserve"> - Ricerca nomine</w:t>
      </w:r>
      <w:bookmarkEnd w:id="22"/>
    </w:p>
    <w:p w14:paraId="3F01681F" w14:textId="77777777" w:rsidR="008C5B5D" w:rsidRPr="00CC0B41" w:rsidRDefault="008C5B5D" w:rsidP="008C5B5D">
      <w:pPr>
        <w:jc w:val="center"/>
        <w:rPr>
          <w:rFonts w:asciiTheme="minorHAnsi" w:hAnsiTheme="minorHAnsi" w:cstheme="minorHAnsi"/>
          <w:b/>
          <w:szCs w:val="22"/>
        </w:rPr>
      </w:pPr>
    </w:p>
    <w:p w14:paraId="34044142"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All’interno della stessa maschera, in basso, sono presenti i bottoni “Accetta” e “Rifiuta”.</w:t>
      </w:r>
    </w:p>
    <w:p w14:paraId="22484C35" w14:textId="10F409FB"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Cliccando sul bottone a forma di graffetta di colore azzurro presente nella prima colonna dei risultati, si possono compiere le seguenti operazioni: visualizzare l’atto trasmesso e l’esito dei relativi controlli effettuati in automatico. Dopo averli analizzati, l’utente può decidere se respingere il deposito mediante il tasto “RIFIUTA” (</w:t>
      </w:r>
      <w:r w:rsidR="00CB22E5" w:rsidRPr="00CC0B41">
        <w:rPr>
          <w:rFonts w:asciiTheme="minorHAnsi" w:hAnsiTheme="minorHAnsi" w:cstheme="minorHAnsi"/>
          <w:sz w:val="24"/>
          <w:szCs w:val="24"/>
        </w:rPr>
        <w:t>Figura 5</w:t>
      </w:r>
      <w:r w:rsidRPr="00CC0B41">
        <w:rPr>
          <w:rFonts w:asciiTheme="minorHAnsi" w:hAnsiTheme="minorHAnsi" w:cstheme="minorHAnsi"/>
          <w:sz w:val="24"/>
          <w:szCs w:val="24"/>
        </w:rPr>
        <w:t>) oppure approvarlo utilizzando il tasto “ACCETTA”.</w:t>
      </w:r>
    </w:p>
    <w:p w14:paraId="4AA04ED1" w14:textId="77777777" w:rsidR="008C5B5D" w:rsidRPr="00CC0B41" w:rsidRDefault="008C5B5D" w:rsidP="008C5B5D">
      <w:pPr>
        <w:rPr>
          <w:rFonts w:asciiTheme="minorHAnsi" w:hAnsiTheme="minorHAnsi" w:cstheme="minorHAnsi"/>
          <w:sz w:val="24"/>
          <w:szCs w:val="24"/>
        </w:rPr>
      </w:pPr>
    </w:p>
    <w:p w14:paraId="0F2486EE" w14:textId="77777777" w:rsidR="00D23B23" w:rsidRDefault="008C5B5D" w:rsidP="00D23B23">
      <w:pPr>
        <w:keepNext/>
        <w:jc w:val="center"/>
      </w:pPr>
      <w:r w:rsidRPr="00CC0B41">
        <w:rPr>
          <w:rFonts w:asciiTheme="minorHAnsi" w:hAnsiTheme="minorHAnsi" w:cstheme="minorHAnsi"/>
          <w:noProof/>
          <w:sz w:val="28"/>
          <w:szCs w:val="28"/>
        </w:rPr>
        <w:drawing>
          <wp:inline distT="0" distB="0" distL="0" distR="0" wp14:anchorId="5246323E" wp14:editId="6A024DE9">
            <wp:extent cx="6390005" cy="3529965"/>
            <wp:effectExtent l="19050" t="19050" r="10795" b="13335"/>
            <wp:docPr id="66" name="Immagine 6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ura 5 - Ricerca nomine – rifiut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02FC7F4C" w14:textId="1FDB7DCA" w:rsidR="008C5B5D" w:rsidRPr="00F83531" w:rsidRDefault="00D23B23" w:rsidP="00D23B23">
      <w:pPr>
        <w:pStyle w:val="Didascalia"/>
        <w:jc w:val="center"/>
        <w:rPr>
          <w:rFonts w:asciiTheme="minorHAnsi" w:hAnsiTheme="minorHAnsi" w:cstheme="minorHAnsi"/>
        </w:rPr>
      </w:pPr>
      <w:bookmarkStart w:id="23" w:name="_Toc40872044"/>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5</w:t>
      </w:r>
      <w:r w:rsidR="00F83531" w:rsidRPr="00F83531">
        <w:rPr>
          <w:rFonts w:asciiTheme="minorHAnsi" w:hAnsiTheme="minorHAnsi" w:cstheme="minorHAnsi"/>
        </w:rPr>
        <w:fldChar w:fldCharType="end"/>
      </w:r>
      <w:r w:rsidRPr="00F83531">
        <w:rPr>
          <w:rFonts w:asciiTheme="minorHAnsi" w:hAnsiTheme="minorHAnsi" w:cstheme="minorHAnsi"/>
        </w:rPr>
        <w:t>- Ricerca nomine - rifiuto</w:t>
      </w:r>
      <w:bookmarkEnd w:id="23"/>
    </w:p>
    <w:p w14:paraId="080C7D61" w14:textId="77777777" w:rsidR="008C5B5D" w:rsidRPr="00CC0B41" w:rsidRDefault="008C5B5D" w:rsidP="008C5B5D">
      <w:pPr>
        <w:rPr>
          <w:rFonts w:asciiTheme="minorHAnsi" w:hAnsiTheme="minorHAnsi" w:cstheme="minorHAnsi"/>
        </w:rPr>
      </w:pPr>
    </w:p>
    <w:p w14:paraId="78C8128B" w14:textId="77777777" w:rsidR="00D23B23" w:rsidRDefault="008C5B5D" w:rsidP="00D23B23">
      <w:pPr>
        <w:keepNext/>
        <w:jc w:val="center"/>
      </w:pPr>
      <w:r w:rsidRPr="00CC0B41">
        <w:rPr>
          <w:rFonts w:asciiTheme="minorHAnsi" w:hAnsiTheme="minorHAnsi" w:cstheme="minorHAnsi"/>
          <w:b/>
          <w:noProof/>
          <w:szCs w:val="22"/>
        </w:rPr>
        <w:drawing>
          <wp:inline distT="0" distB="0" distL="0" distR="0" wp14:anchorId="7573D83B" wp14:editId="783B418C">
            <wp:extent cx="3652344" cy="2054805"/>
            <wp:effectExtent l="19050" t="19050" r="24765" b="22225"/>
            <wp:docPr id="79" name="Immagine 7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8">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6232A4BD" w14:textId="389ED2B9" w:rsidR="008C5B5D" w:rsidRPr="00F83531" w:rsidRDefault="00D23B23" w:rsidP="00D23B23">
      <w:pPr>
        <w:pStyle w:val="Didascalia"/>
        <w:jc w:val="center"/>
        <w:rPr>
          <w:rFonts w:asciiTheme="minorHAnsi" w:hAnsiTheme="minorHAnsi" w:cstheme="minorHAnsi"/>
        </w:rPr>
      </w:pPr>
      <w:bookmarkStart w:id="24" w:name="_Ref40870853"/>
      <w:bookmarkStart w:id="25" w:name="_Toc40872045"/>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6</w:t>
      </w:r>
      <w:r w:rsidR="00F83531" w:rsidRPr="00F83531">
        <w:rPr>
          <w:rFonts w:asciiTheme="minorHAnsi" w:hAnsiTheme="minorHAnsi" w:cstheme="minorHAnsi"/>
        </w:rPr>
        <w:fldChar w:fldCharType="end"/>
      </w:r>
      <w:bookmarkEnd w:id="24"/>
      <w:r w:rsidR="00F83531">
        <w:rPr>
          <w:rFonts w:asciiTheme="minorHAnsi" w:hAnsiTheme="minorHAnsi" w:cstheme="minorHAnsi"/>
        </w:rPr>
        <w:t xml:space="preserve"> </w:t>
      </w:r>
      <w:r w:rsidRPr="00F83531">
        <w:rPr>
          <w:rFonts w:asciiTheme="minorHAnsi" w:hAnsiTheme="minorHAnsi" w:cstheme="minorHAnsi"/>
        </w:rPr>
        <w:t>– Ricezione nomine Motivazione Rifiuto</w:t>
      </w:r>
      <w:bookmarkEnd w:id="25"/>
    </w:p>
    <w:p w14:paraId="70E663FA" w14:textId="77777777" w:rsidR="008C5B5D" w:rsidRPr="00CC0B41" w:rsidRDefault="008C5B5D" w:rsidP="008C5B5D">
      <w:pPr>
        <w:rPr>
          <w:rFonts w:asciiTheme="minorHAnsi" w:hAnsiTheme="minorHAnsi" w:cstheme="minorHAnsi"/>
          <w:sz w:val="28"/>
          <w:szCs w:val="28"/>
          <w:highlight w:val="yellow"/>
        </w:rPr>
      </w:pPr>
    </w:p>
    <w:p w14:paraId="51965D8A" w14:textId="1108409E" w:rsidR="008C5B5D" w:rsidRPr="00CC0B41" w:rsidRDefault="008C5B5D" w:rsidP="00713C5B">
      <w:pPr>
        <w:rPr>
          <w:rFonts w:asciiTheme="minorHAnsi" w:hAnsiTheme="minorHAnsi" w:cstheme="minorHAnsi"/>
          <w:sz w:val="24"/>
          <w:szCs w:val="24"/>
        </w:rPr>
      </w:pPr>
      <w:r w:rsidRPr="00CC0B41">
        <w:rPr>
          <w:rFonts w:asciiTheme="minorHAnsi" w:hAnsiTheme="minorHAnsi" w:cstheme="minorHAnsi"/>
          <w:sz w:val="24"/>
          <w:szCs w:val="24"/>
        </w:rPr>
        <w:t>Selezionando il tasto RIFIUTA si apre un primo popup che richiederà la conferma dell’operazione (</w:t>
      </w:r>
      <w:r w:rsidR="00713C5B" w:rsidRPr="00CC0B41">
        <w:rPr>
          <w:rFonts w:asciiTheme="minorHAnsi" w:hAnsiTheme="minorHAnsi" w:cstheme="minorHAnsi"/>
          <w:sz w:val="24"/>
          <w:szCs w:val="24"/>
        </w:rPr>
        <w:t>Figura5</w:t>
      </w:r>
      <w:r w:rsidRPr="00CC0B41">
        <w:rPr>
          <w:rFonts w:asciiTheme="minorHAnsi" w:hAnsiTheme="minorHAnsi" w:cstheme="minorHAnsi"/>
          <w:sz w:val="24"/>
          <w:szCs w:val="24"/>
        </w:rPr>
        <w:t xml:space="preserve">); premendo OK se ne apre un secondo che obbliga ad indicare una motivazione del rifiuto </w:t>
      </w:r>
      <w:r w:rsidR="00A275A7">
        <w:rPr>
          <w:rFonts w:asciiTheme="minorHAnsi" w:hAnsiTheme="minorHAnsi" w:cstheme="minorHAnsi"/>
          <w:sz w:val="24"/>
          <w:szCs w:val="24"/>
        </w:rPr>
        <w:t>(</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_Ref40870853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6</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Accanto alla motivazione “ALTRO” compare un campo note a testo libero che consente di dettagliare una motivazione di rifiuto non compresa nell’elenco.</w:t>
      </w:r>
    </w:p>
    <w:p w14:paraId="108F4A62" w14:textId="77777777" w:rsidR="008C5B5D" w:rsidRPr="00CC0B41" w:rsidRDefault="008C5B5D" w:rsidP="008C5B5D">
      <w:pPr>
        <w:rPr>
          <w:rFonts w:asciiTheme="minorHAnsi" w:hAnsiTheme="minorHAnsi" w:cstheme="minorHAnsi"/>
          <w:sz w:val="24"/>
          <w:szCs w:val="24"/>
        </w:rPr>
      </w:pPr>
    </w:p>
    <w:p w14:paraId="64253D82"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Confermato il respingimento, l’informazione, comprensiva di motivazione, verrà restituita al PDP e sarà visibile all’avvocato nell’elenco degli atti inviati con lo stato deposito “Rifiutato”.</w:t>
      </w:r>
    </w:p>
    <w:p w14:paraId="03B58F01" w14:textId="261A8C82"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Nel caso invece l’utente decida di accettare l’atto, alla selezione del nome del file viene richiesto di modificare o confermare l’indagato al quale associare il difensore presente nell’atto di nomina</w:t>
      </w:r>
      <w:r w:rsidR="00767404" w:rsidRPr="00CC0B41">
        <w:rPr>
          <w:rFonts w:asciiTheme="minorHAnsi" w:hAnsiTheme="minorHAnsi" w:cstheme="minorHAnsi"/>
          <w:sz w:val="24"/>
          <w:szCs w:val="24"/>
        </w:rPr>
        <w:t xml:space="preserve"> (Figura 7)</w:t>
      </w:r>
      <w:r w:rsidRPr="00CC0B41">
        <w:rPr>
          <w:rFonts w:asciiTheme="minorHAnsi" w:hAnsiTheme="minorHAnsi" w:cstheme="minorHAnsi"/>
          <w:sz w:val="24"/>
          <w:szCs w:val="24"/>
        </w:rPr>
        <w:t>.</w:t>
      </w:r>
    </w:p>
    <w:p w14:paraId="673BC69E" w14:textId="77777777" w:rsidR="008C5B5D" w:rsidRPr="00CC0B41" w:rsidRDefault="008C5B5D" w:rsidP="008C5B5D">
      <w:pPr>
        <w:rPr>
          <w:rFonts w:asciiTheme="minorHAnsi" w:hAnsiTheme="minorHAnsi" w:cstheme="minorHAnsi"/>
          <w:sz w:val="28"/>
          <w:szCs w:val="28"/>
        </w:rPr>
      </w:pPr>
    </w:p>
    <w:p w14:paraId="28535626" w14:textId="77777777" w:rsidR="00D23B23" w:rsidRDefault="008C5B5D" w:rsidP="00D23B23">
      <w:pPr>
        <w:keepNext/>
        <w:jc w:val="center"/>
      </w:pPr>
      <w:r w:rsidRPr="00CC0B41">
        <w:rPr>
          <w:rFonts w:asciiTheme="minorHAnsi" w:hAnsiTheme="minorHAnsi" w:cstheme="minorHAnsi"/>
          <w:noProof/>
          <w:sz w:val="28"/>
          <w:szCs w:val="28"/>
        </w:rPr>
        <w:drawing>
          <wp:inline distT="0" distB="0" distL="0" distR="0" wp14:anchorId="144E8A47" wp14:editId="241B875B">
            <wp:extent cx="6390005" cy="3529965"/>
            <wp:effectExtent l="19050" t="19050" r="10795" b="13335"/>
            <wp:docPr id="67" name="Immagine 6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a 7 – Accoglimento nomin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7B3F9082" w14:textId="635C3788" w:rsidR="008C5B5D" w:rsidRPr="00F83531" w:rsidRDefault="00D23B23" w:rsidP="00D23B23">
      <w:pPr>
        <w:pStyle w:val="Didascalia"/>
        <w:jc w:val="center"/>
        <w:rPr>
          <w:rFonts w:asciiTheme="minorHAnsi" w:hAnsiTheme="minorHAnsi" w:cstheme="minorHAnsi"/>
        </w:rPr>
      </w:pPr>
      <w:bookmarkStart w:id="26" w:name="_Toc40872046"/>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7</w:t>
      </w:r>
      <w:r w:rsidR="00F83531" w:rsidRPr="00F83531">
        <w:rPr>
          <w:rFonts w:asciiTheme="minorHAnsi" w:hAnsiTheme="minorHAnsi" w:cstheme="minorHAnsi"/>
        </w:rPr>
        <w:fldChar w:fldCharType="end"/>
      </w:r>
      <w:r w:rsidR="00F83531">
        <w:rPr>
          <w:rFonts w:asciiTheme="minorHAnsi" w:hAnsiTheme="minorHAnsi" w:cstheme="minorHAnsi"/>
        </w:rPr>
        <w:t xml:space="preserve"> </w:t>
      </w:r>
      <w:r w:rsidRPr="00F83531">
        <w:rPr>
          <w:rFonts w:asciiTheme="minorHAnsi" w:hAnsiTheme="minorHAnsi" w:cstheme="minorHAnsi"/>
        </w:rPr>
        <w:t>– Accoglimento nomina</w:t>
      </w:r>
      <w:bookmarkEnd w:id="26"/>
    </w:p>
    <w:p w14:paraId="69D7331E" w14:textId="77777777" w:rsidR="008C5B5D" w:rsidRPr="00CC0B41" w:rsidRDefault="008C5B5D" w:rsidP="008C5B5D">
      <w:pPr>
        <w:rPr>
          <w:rFonts w:asciiTheme="minorHAnsi" w:hAnsiTheme="minorHAnsi" w:cstheme="minorHAnsi"/>
          <w:sz w:val="28"/>
          <w:szCs w:val="28"/>
        </w:rPr>
      </w:pPr>
    </w:p>
    <w:p w14:paraId="7FD0F756"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Sono disponibili i seguenti tasti:</w:t>
      </w:r>
    </w:p>
    <w:p w14:paraId="0EAD9E99" w14:textId="77777777" w:rsidR="008C5B5D" w:rsidRPr="00CC0B41" w:rsidRDefault="008C5B5D" w:rsidP="008C5B5D">
      <w:pPr>
        <w:rPr>
          <w:rFonts w:asciiTheme="minorHAnsi" w:hAnsiTheme="minorHAnsi" w:cstheme="minorHAnsi"/>
          <w:sz w:val="24"/>
          <w:szCs w:val="24"/>
        </w:rPr>
      </w:pPr>
    </w:p>
    <w:p w14:paraId="35AA0CE7" w14:textId="77777777" w:rsidR="008C5B5D" w:rsidRPr="00EA432C" w:rsidRDefault="008C5B5D" w:rsidP="00CC0B41">
      <w:pPr>
        <w:pStyle w:val="Paragrafoelenco"/>
        <w:rPr>
          <w:sz w:val="24"/>
          <w:szCs w:val="24"/>
        </w:rPr>
      </w:pPr>
      <w:r w:rsidRPr="00CC0B41">
        <w:t>“</w:t>
      </w:r>
      <w:r w:rsidRPr="00EA432C">
        <w:rPr>
          <w:sz w:val="24"/>
          <w:szCs w:val="24"/>
        </w:rPr>
        <w:t>Aggiungi Indagati” - permette di aggiungere indagati da associare all’atto, selezionandoli fra quelli “del procedimento di destinazione non presenti nell’atto del difensore”;</w:t>
      </w:r>
    </w:p>
    <w:p w14:paraId="57BDD208" w14:textId="77777777" w:rsidR="008C5B5D" w:rsidRPr="00EA432C" w:rsidRDefault="008C5B5D" w:rsidP="00CC0B41">
      <w:pPr>
        <w:pStyle w:val="Paragrafoelenco"/>
        <w:rPr>
          <w:sz w:val="24"/>
          <w:szCs w:val="24"/>
        </w:rPr>
      </w:pPr>
      <w:r w:rsidRPr="00EA432C">
        <w:rPr>
          <w:sz w:val="24"/>
          <w:szCs w:val="24"/>
        </w:rPr>
        <w:t>“Elimina Indagati” - permette di eliminare indagati associati all’atto indicato, selezionandoli fra quelli “presenti nell’atto del difensore”;</w:t>
      </w:r>
    </w:p>
    <w:p w14:paraId="282F6E20" w14:textId="77777777" w:rsidR="008C5B5D" w:rsidRPr="00EA432C" w:rsidRDefault="008C5B5D" w:rsidP="00CC0B41">
      <w:pPr>
        <w:pStyle w:val="Paragrafoelenco"/>
        <w:rPr>
          <w:sz w:val="24"/>
          <w:szCs w:val="24"/>
        </w:rPr>
      </w:pPr>
      <w:r w:rsidRPr="00EA432C">
        <w:rPr>
          <w:sz w:val="24"/>
          <w:szCs w:val="24"/>
        </w:rPr>
        <w:t>“Ripristina Indagati” - permette di riassociare indagati all’atto indicato, selezionandoli fra quelli disattivati presenti nella sezione “indagati nell’atto del difensore”;</w:t>
      </w:r>
    </w:p>
    <w:p w14:paraId="3EA086B6" w14:textId="77777777" w:rsidR="008C5B5D" w:rsidRPr="00EA432C" w:rsidRDefault="008C5B5D" w:rsidP="00CC0B41">
      <w:pPr>
        <w:pStyle w:val="Paragrafoelenco"/>
        <w:rPr>
          <w:sz w:val="24"/>
          <w:szCs w:val="24"/>
        </w:rPr>
      </w:pPr>
      <w:r w:rsidRPr="00EA432C">
        <w:rPr>
          <w:sz w:val="24"/>
          <w:szCs w:val="24"/>
        </w:rPr>
        <w:t>“Conferma”: inserisce l’atto in esame nel fascicolo indicato, associandolo agli indagati “attivi” indicati nella sezione “indagati nell’atto del difensore”. Vengono altresì compilati automaticamente i campi relativi al difensore nel quadro “Indagato”;</w:t>
      </w:r>
    </w:p>
    <w:p w14:paraId="2F5CB9BA" w14:textId="77777777" w:rsidR="008C5B5D" w:rsidRPr="00EA432C" w:rsidRDefault="008C5B5D" w:rsidP="00CC0B41">
      <w:pPr>
        <w:pStyle w:val="Paragrafoelenco"/>
        <w:rPr>
          <w:sz w:val="24"/>
          <w:szCs w:val="24"/>
        </w:rPr>
      </w:pPr>
      <w:r w:rsidRPr="00EA432C">
        <w:rPr>
          <w:sz w:val="24"/>
          <w:szCs w:val="24"/>
        </w:rPr>
        <w:t>“Indietro”.</w:t>
      </w:r>
    </w:p>
    <w:p w14:paraId="134DE499" w14:textId="77777777" w:rsidR="008C5B5D" w:rsidRPr="00CC0B41" w:rsidRDefault="008C5B5D" w:rsidP="008C5B5D">
      <w:pPr>
        <w:rPr>
          <w:rFonts w:asciiTheme="minorHAnsi" w:hAnsiTheme="minorHAnsi" w:cstheme="minorHAnsi"/>
          <w:sz w:val="24"/>
          <w:szCs w:val="24"/>
        </w:rPr>
      </w:pPr>
    </w:p>
    <w:p w14:paraId="2E4774C2"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Viene considerato solo il caso di prima nomina (</w:t>
      </w:r>
      <w:r w:rsidRPr="00CC0B41">
        <w:rPr>
          <w:rFonts w:asciiTheme="minorHAnsi" w:hAnsiTheme="minorHAnsi" w:cstheme="minorHAnsi"/>
          <w:i/>
          <w:sz w:val="24"/>
          <w:szCs w:val="24"/>
          <w:u w:val="single"/>
        </w:rPr>
        <w:t>quindi sono escluse revoche e sostituzioni</w:t>
      </w:r>
      <w:r w:rsidRPr="00CC0B41">
        <w:rPr>
          <w:rFonts w:asciiTheme="minorHAnsi" w:hAnsiTheme="minorHAnsi" w:cstheme="minorHAnsi"/>
          <w:sz w:val="24"/>
          <w:szCs w:val="24"/>
        </w:rPr>
        <w:t xml:space="preserve">). </w:t>
      </w:r>
    </w:p>
    <w:p w14:paraId="065712A4" w14:textId="01254974"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Nel caso ci fosse già un difensore nominato il sistema aggiunge il difensore che ha inviato la nomina, che diventa secondo difensore,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_Ref40870877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8</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ed il relativo atto di nomina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_Ref40870895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9</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nel caso invece il difensore fosse già presente, viene aggiunto soltanto l’atto di nomina.</w:t>
      </w:r>
    </w:p>
    <w:p w14:paraId="5572E116" w14:textId="77777777" w:rsidR="008C5B5D" w:rsidRPr="00CC0B41" w:rsidRDefault="008C5B5D" w:rsidP="008C5B5D">
      <w:pPr>
        <w:rPr>
          <w:rFonts w:asciiTheme="minorHAnsi" w:hAnsiTheme="minorHAnsi" w:cstheme="minorHAnsi"/>
          <w:sz w:val="28"/>
          <w:szCs w:val="28"/>
        </w:rPr>
      </w:pPr>
    </w:p>
    <w:p w14:paraId="4F99370E" w14:textId="77777777" w:rsidR="00D23B23" w:rsidRDefault="008C5B5D" w:rsidP="00D23B23">
      <w:pPr>
        <w:keepNext/>
        <w:jc w:val="center"/>
      </w:pPr>
      <w:r w:rsidRPr="00CC0B41">
        <w:rPr>
          <w:rFonts w:asciiTheme="minorHAnsi" w:hAnsiTheme="minorHAnsi" w:cstheme="minorHAnsi"/>
          <w:noProof/>
          <w:sz w:val="28"/>
          <w:szCs w:val="28"/>
        </w:rPr>
        <w:drawing>
          <wp:inline distT="0" distB="0" distL="0" distR="0" wp14:anchorId="4F24856D" wp14:editId="471F787F">
            <wp:extent cx="6384925" cy="3053080"/>
            <wp:effectExtent l="19050" t="19050" r="15875" b="139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4925" cy="3053080"/>
                    </a:xfrm>
                    <a:prstGeom prst="rect">
                      <a:avLst/>
                    </a:prstGeom>
                    <a:noFill/>
                    <a:ln>
                      <a:solidFill>
                        <a:schemeClr val="accent1"/>
                      </a:solidFill>
                    </a:ln>
                  </pic:spPr>
                </pic:pic>
              </a:graphicData>
            </a:graphic>
          </wp:inline>
        </w:drawing>
      </w:r>
    </w:p>
    <w:p w14:paraId="3331FC15" w14:textId="60C894B6" w:rsidR="008C5B5D" w:rsidRPr="00F83531" w:rsidRDefault="00D23B23" w:rsidP="00D23B23">
      <w:pPr>
        <w:pStyle w:val="Didascalia"/>
        <w:jc w:val="center"/>
        <w:rPr>
          <w:rFonts w:asciiTheme="minorHAnsi" w:hAnsiTheme="minorHAnsi" w:cstheme="minorHAnsi"/>
          <w:sz w:val="28"/>
          <w:szCs w:val="28"/>
        </w:rPr>
      </w:pPr>
      <w:bookmarkStart w:id="27" w:name="_Ref40870877"/>
      <w:bookmarkStart w:id="28" w:name="_Toc40872047"/>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8</w:t>
      </w:r>
      <w:r w:rsidR="00F83531" w:rsidRPr="00F83531">
        <w:rPr>
          <w:rFonts w:asciiTheme="minorHAnsi" w:hAnsiTheme="minorHAnsi" w:cstheme="minorHAnsi"/>
          <w:noProof/>
        </w:rPr>
        <w:fldChar w:fldCharType="end"/>
      </w:r>
      <w:bookmarkEnd w:id="27"/>
      <w:r w:rsidR="00F83531" w:rsidRPr="00F83531">
        <w:rPr>
          <w:rFonts w:asciiTheme="minorHAnsi" w:hAnsiTheme="minorHAnsi" w:cstheme="minorHAnsi"/>
          <w:noProof/>
        </w:rPr>
        <w:t xml:space="preserve"> </w:t>
      </w:r>
      <w:r w:rsidRPr="00F83531">
        <w:rPr>
          <w:rFonts w:asciiTheme="minorHAnsi" w:hAnsiTheme="minorHAnsi" w:cstheme="minorHAnsi"/>
        </w:rPr>
        <w:t>– Dettaglio indagato - difensori dopo accoglimento nomina</w:t>
      </w:r>
      <w:bookmarkEnd w:id="28"/>
    </w:p>
    <w:p w14:paraId="6D134C43" w14:textId="77777777" w:rsidR="008C5B5D" w:rsidRPr="00CC0B41" w:rsidRDefault="008C5B5D" w:rsidP="008C5B5D">
      <w:pPr>
        <w:rPr>
          <w:rFonts w:asciiTheme="minorHAnsi" w:hAnsiTheme="minorHAnsi" w:cstheme="minorHAnsi"/>
          <w:sz w:val="28"/>
          <w:szCs w:val="28"/>
        </w:rPr>
      </w:pPr>
    </w:p>
    <w:p w14:paraId="6BA4F8C7" w14:textId="77777777" w:rsidR="00D23B23" w:rsidRDefault="008C5B5D" w:rsidP="00D23B23">
      <w:pPr>
        <w:keepNext/>
      </w:pPr>
      <w:r w:rsidRPr="00CC0B41">
        <w:rPr>
          <w:rFonts w:asciiTheme="minorHAnsi" w:hAnsiTheme="minorHAnsi" w:cstheme="minorHAnsi"/>
          <w:noProof/>
          <w:sz w:val="28"/>
          <w:szCs w:val="28"/>
        </w:rPr>
        <w:drawing>
          <wp:inline distT="0" distB="0" distL="0" distR="0" wp14:anchorId="1D5E6812" wp14:editId="49CB3C67">
            <wp:extent cx="6374130" cy="2208530"/>
            <wp:effectExtent l="19050" t="19050" r="26670" b="2032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4130" cy="2208530"/>
                    </a:xfrm>
                    <a:prstGeom prst="rect">
                      <a:avLst/>
                    </a:prstGeom>
                    <a:noFill/>
                    <a:ln>
                      <a:solidFill>
                        <a:schemeClr val="accent1"/>
                      </a:solidFill>
                    </a:ln>
                  </pic:spPr>
                </pic:pic>
              </a:graphicData>
            </a:graphic>
          </wp:inline>
        </w:drawing>
      </w:r>
    </w:p>
    <w:p w14:paraId="1861A618" w14:textId="3E1E9FD2" w:rsidR="008C5B5D" w:rsidRPr="00F83531" w:rsidRDefault="00D23B23" w:rsidP="00D23B23">
      <w:pPr>
        <w:pStyle w:val="Didascalia"/>
        <w:jc w:val="center"/>
        <w:rPr>
          <w:rFonts w:asciiTheme="minorHAnsi" w:hAnsiTheme="minorHAnsi" w:cstheme="minorHAnsi"/>
          <w:sz w:val="28"/>
          <w:szCs w:val="28"/>
        </w:rPr>
      </w:pPr>
      <w:bookmarkStart w:id="29" w:name="_Ref40870895"/>
      <w:bookmarkStart w:id="30" w:name="_Toc40872048"/>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9</w:t>
      </w:r>
      <w:r w:rsidR="00F83531" w:rsidRPr="00F83531">
        <w:rPr>
          <w:rFonts w:asciiTheme="minorHAnsi" w:hAnsiTheme="minorHAnsi" w:cstheme="minorHAnsi"/>
          <w:noProof/>
        </w:rPr>
        <w:fldChar w:fldCharType="end"/>
      </w:r>
      <w:bookmarkEnd w:id="29"/>
      <w:r w:rsidRPr="00F83531">
        <w:rPr>
          <w:rFonts w:asciiTheme="minorHAnsi" w:hAnsiTheme="minorHAnsi" w:cstheme="minorHAnsi"/>
        </w:rPr>
        <w:t xml:space="preserve"> – Gestione documenti ed atti dopo accoglimento nomina</w:t>
      </w:r>
      <w:bookmarkEnd w:id="30"/>
    </w:p>
    <w:p w14:paraId="75865389" w14:textId="77777777" w:rsidR="008C5B5D" w:rsidRPr="00CC0B41" w:rsidRDefault="008C5B5D" w:rsidP="00D23B23">
      <w:pPr>
        <w:jc w:val="center"/>
        <w:rPr>
          <w:rFonts w:asciiTheme="minorHAnsi" w:hAnsiTheme="minorHAnsi" w:cstheme="minorHAnsi"/>
          <w:sz w:val="24"/>
          <w:szCs w:val="24"/>
        </w:rPr>
      </w:pPr>
    </w:p>
    <w:p w14:paraId="3D3F9CFD"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L’avvocato consultando il PDP vedrà lo stato del deposito con il valore “Accolto”.</w:t>
      </w:r>
    </w:p>
    <w:p w14:paraId="4C76773E" w14:textId="77777777" w:rsidR="008C5B5D" w:rsidRPr="00CC0B41" w:rsidRDefault="008C5B5D" w:rsidP="008C5B5D">
      <w:pPr>
        <w:rPr>
          <w:rFonts w:asciiTheme="minorHAnsi" w:hAnsiTheme="minorHAnsi"/>
        </w:rPr>
      </w:pPr>
    </w:p>
    <w:p w14:paraId="77C95D7C" w14:textId="77777777" w:rsidR="008C5B5D" w:rsidRPr="00CC0B41" w:rsidRDefault="008C5B5D" w:rsidP="008C5B5D">
      <w:pPr>
        <w:pStyle w:val="Titolo2"/>
        <w:keepLines w:val="0"/>
        <w:numPr>
          <w:ilvl w:val="2"/>
          <w:numId w:val="9"/>
        </w:numPr>
        <w:tabs>
          <w:tab w:val="left" w:pos="567"/>
        </w:tabs>
        <w:spacing w:before="180" w:after="120"/>
        <w:jc w:val="left"/>
        <w:rPr>
          <w:rFonts w:asciiTheme="minorHAnsi" w:hAnsiTheme="minorHAnsi" w:cstheme="minorHAnsi"/>
          <w:color w:val="365F91" w:themeColor="accent1" w:themeShade="BF"/>
          <w:sz w:val="28"/>
          <w:szCs w:val="28"/>
          <w:u w:val="single"/>
        </w:rPr>
      </w:pPr>
      <w:bookmarkStart w:id="31" w:name="_Ref39786906"/>
      <w:bookmarkStart w:id="32" w:name="_Toc40872029"/>
      <w:r w:rsidRPr="00CC0B41">
        <w:rPr>
          <w:rFonts w:asciiTheme="minorHAnsi" w:hAnsiTheme="minorHAnsi" w:cstheme="minorHAnsi"/>
          <w:color w:val="365F91" w:themeColor="accent1" w:themeShade="BF"/>
          <w:sz w:val="28"/>
          <w:szCs w:val="28"/>
          <w:u w:val="single"/>
        </w:rPr>
        <w:t>Ricezione Sollecito annotazione Nomina</w:t>
      </w:r>
      <w:bookmarkEnd w:id="31"/>
      <w:bookmarkEnd w:id="32"/>
    </w:p>
    <w:p w14:paraId="031467B2" w14:textId="742114E8" w:rsidR="008C5B5D" w:rsidRPr="00CC0B41" w:rsidRDefault="008C5B5D" w:rsidP="008C5B5D">
      <w:pPr>
        <w:rPr>
          <w:rFonts w:asciiTheme="minorHAnsi" w:hAnsiTheme="minorHAnsi" w:cstheme="minorHAnsi"/>
          <w:strike/>
          <w:sz w:val="24"/>
          <w:szCs w:val="24"/>
        </w:rPr>
      </w:pPr>
      <w:r w:rsidRPr="00CC0B41">
        <w:rPr>
          <w:rFonts w:asciiTheme="minorHAnsi" w:hAnsiTheme="minorHAnsi" w:cstheme="minorHAnsi"/>
          <w:sz w:val="24"/>
          <w:szCs w:val="24"/>
        </w:rPr>
        <w:t xml:space="preserve">L’avvocato, tramite il PDP, ha la possibilità di inviare alla Procura un sollecito ad annotare all’interno di </w:t>
      </w:r>
      <w:r w:rsidR="00A77B89" w:rsidRPr="00CC0B41">
        <w:rPr>
          <w:rFonts w:asciiTheme="minorHAnsi" w:hAnsiTheme="minorHAnsi" w:cstheme="minorHAnsi"/>
          <w:sz w:val="24"/>
          <w:szCs w:val="24"/>
        </w:rPr>
        <w:t xml:space="preserve">Re.Ge.WEB </w:t>
      </w:r>
      <w:r w:rsidRPr="00CC0B41">
        <w:rPr>
          <w:rFonts w:asciiTheme="minorHAnsi" w:hAnsiTheme="minorHAnsi" w:cstheme="minorHAnsi"/>
          <w:sz w:val="24"/>
          <w:szCs w:val="24"/>
        </w:rPr>
        <w:t>la propria nomina, già depositata in forma cartacea. La funzionalità “Ricezione Sollecito Annotazione Nomina” consente di gestire i suddetti solleciti.</w:t>
      </w:r>
    </w:p>
    <w:p w14:paraId="40DABEB4" w14:textId="77777777" w:rsidR="008C5B5D" w:rsidRPr="00CC0B41" w:rsidRDefault="008C5B5D" w:rsidP="008C5B5D">
      <w:pPr>
        <w:rPr>
          <w:rFonts w:asciiTheme="minorHAnsi" w:hAnsiTheme="minorHAnsi" w:cstheme="minorHAnsi"/>
          <w:sz w:val="24"/>
          <w:szCs w:val="24"/>
        </w:rPr>
      </w:pPr>
    </w:p>
    <w:p w14:paraId="22D2CB39"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L’elenco dei solleciti è ricercabile per:</w:t>
      </w:r>
    </w:p>
    <w:p w14:paraId="0BCB0D4C"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Identificativo invio: si tratta della sequenza AAAA/NNNNNNN che il PDP genera, in maniera univoca, per ogni deposito e che l’avvocato ha a disposizione sulla ricevuta di accettazione prodotta dal portale;</w:t>
      </w:r>
    </w:p>
    <w:p w14:paraId="07C9C9F2"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(il registro è “NOTI”, non modificabile);</w:t>
      </w:r>
    </w:p>
    <w:p w14:paraId="6354F844"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 e ambito;</w:t>
      </w:r>
    </w:p>
    <w:p w14:paraId="4DC5411D"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235FCB68"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alla data perv.);</w:t>
      </w:r>
    </w:p>
    <w:p w14:paraId="2D0B0E67"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1C34530C" w14:textId="77777777" w:rsidR="008C5B5D" w:rsidRPr="00CC0B41" w:rsidRDefault="008C5B5D" w:rsidP="008C5B5D">
      <w:pPr>
        <w:rPr>
          <w:rFonts w:asciiTheme="minorHAnsi" w:hAnsiTheme="minorHAnsi" w:cstheme="minorHAnsi"/>
          <w:sz w:val="24"/>
          <w:szCs w:val="24"/>
        </w:rPr>
      </w:pPr>
    </w:p>
    <w:p w14:paraId="1E62ADBB" w14:textId="5FD033FE"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All’interno della stessa maschera, in basso, sono presenti i pulsanti “Accetta” e “Rifiuta”. Selezionando il tasto RIFIUTA, si apre un primo popup che richiederà la conferma dell’operazione selezionata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_Ref40870974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10</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premendo OK se ne apre un secondo che obbligherà ad indicare una motivazione del rifiuto (</w:t>
      </w:r>
      <w:r w:rsidR="00131842" w:rsidRPr="00CC0B41">
        <w:rPr>
          <w:rFonts w:asciiTheme="minorHAnsi" w:hAnsiTheme="minorHAnsi" w:cstheme="minorHAnsi"/>
          <w:sz w:val="24"/>
          <w:szCs w:val="24"/>
        </w:rPr>
        <w:t>Figura</w:t>
      </w:r>
      <w:r w:rsidR="0016029F" w:rsidRPr="00CC0B41">
        <w:rPr>
          <w:rFonts w:asciiTheme="minorHAnsi" w:hAnsiTheme="minorHAnsi" w:cstheme="minorHAnsi"/>
          <w:sz w:val="24"/>
          <w:szCs w:val="24"/>
        </w:rPr>
        <w:t>11</w:t>
      </w:r>
      <w:r w:rsidRPr="00CC0B41">
        <w:rPr>
          <w:rFonts w:asciiTheme="minorHAnsi" w:hAnsiTheme="minorHAnsi" w:cstheme="minorHAnsi"/>
          <w:sz w:val="24"/>
          <w:szCs w:val="24"/>
        </w:rPr>
        <w:t>). Accanto alla motivazione “ALTRO” compare un campo note a testo libero che consente di dettagliare una motivazione di rifiuto non compresa nell’elenco.</w:t>
      </w:r>
    </w:p>
    <w:p w14:paraId="4AAFA584" w14:textId="77777777" w:rsidR="008C5B5D" w:rsidRPr="00CC0B41" w:rsidRDefault="008C5B5D" w:rsidP="008C5B5D">
      <w:pPr>
        <w:rPr>
          <w:rFonts w:asciiTheme="minorHAnsi" w:hAnsiTheme="minorHAnsi" w:cstheme="minorHAnsi"/>
          <w:sz w:val="24"/>
          <w:szCs w:val="24"/>
        </w:rPr>
      </w:pPr>
    </w:p>
    <w:p w14:paraId="1821A0A1" w14:textId="77777777" w:rsidR="00D23B23" w:rsidRDefault="008C5B5D" w:rsidP="00D23B23">
      <w:pPr>
        <w:keepNext/>
        <w:jc w:val="center"/>
      </w:pPr>
      <w:r w:rsidRPr="00CC0B41">
        <w:rPr>
          <w:rFonts w:asciiTheme="minorHAnsi" w:hAnsiTheme="minorHAnsi" w:cstheme="minorHAnsi"/>
          <w:noProof/>
          <w:sz w:val="28"/>
          <w:szCs w:val="28"/>
        </w:rPr>
        <w:drawing>
          <wp:inline distT="0" distB="0" distL="0" distR="0" wp14:anchorId="14D9084C" wp14:editId="65200D05">
            <wp:extent cx="6390005" cy="3529965"/>
            <wp:effectExtent l="19050" t="19050" r="10795" b="13335"/>
            <wp:docPr id="59" name="Immagine 5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 10 – Ricezione sollecito annotazione nomina - rifiut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4F6D96D6" w14:textId="78DBF1CB" w:rsidR="008C5B5D" w:rsidRPr="00F83531" w:rsidRDefault="00D23B23" w:rsidP="00D23B23">
      <w:pPr>
        <w:pStyle w:val="Didascalia"/>
        <w:jc w:val="center"/>
        <w:rPr>
          <w:rFonts w:asciiTheme="minorHAnsi" w:hAnsiTheme="minorHAnsi" w:cstheme="minorHAnsi"/>
          <w:sz w:val="28"/>
          <w:szCs w:val="28"/>
        </w:rPr>
      </w:pPr>
      <w:bookmarkStart w:id="33" w:name="_Ref40870974"/>
      <w:bookmarkStart w:id="34" w:name="_Toc40872049"/>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10</w:t>
      </w:r>
      <w:r w:rsidR="00F83531" w:rsidRPr="00F83531">
        <w:rPr>
          <w:rFonts w:asciiTheme="minorHAnsi" w:hAnsiTheme="minorHAnsi" w:cstheme="minorHAnsi"/>
          <w:noProof/>
        </w:rPr>
        <w:fldChar w:fldCharType="end"/>
      </w:r>
      <w:bookmarkEnd w:id="33"/>
      <w:r w:rsidR="00F83531" w:rsidRPr="00F83531">
        <w:rPr>
          <w:rFonts w:asciiTheme="minorHAnsi" w:hAnsiTheme="minorHAnsi" w:cstheme="minorHAnsi"/>
          <w:noProof/>
        </w:rPr>
        <w:t xml:space="preserve"> </w:t>
      </w:r>
      <w:r w:rsidRPr="00F83531">
        <w:rPr>
          <w:rFonts w:asciiTheme="minorHAnsi" w:hAnsiTheme="minorHAnsi" w:cstheme="minorHAnsi"/>
        </w:rPr>
        <w:t>– Ricezione sollecito annotazione nomina - rifiuto</w:t>
      </w:r>
      <w:bookmarkEnd w:id="34"/>
    </w:p>
    <w:p w14:paraId="578C035B" w14:textId="77777777" w:rsidR="008C5B5D" w:rsidRPr="00CC0B41" w:rsidRDefault="008C5B5D" w:rsidP="00D23B23">
      <w:pPr>
        <w:jc w:val="center"/>
        <w:rPr>
          <w:rFonts w:asciiTheme="minorHAnsi" w:hAnsiTheme="minorHAnsi" w:cstheme="minorHAnsi"/>
          <w:sz w:val="28"/>
          <w:szCs w:val="28"/>
        </w:rPr>
      </w:pPr>
    </w:p>
    <w:p w14:paraId="4796CC38" w14:textId="77777777" w:rsidR="00D23B23" w:rsidRDefault="008C5B5D" w:rsidP="00D23B23">
      <w:pPr>
        <w:keepNext/>
        <w:jc w:val="center"/>
      </w:pPr>
      <w:r w:rsidRPr="00CC0B41">
        <w:rPr>
          <w:rFonts w:asciiTheme="minorHAnsi" w:hAnsiTheme="minorHAnsi" w:cstheme="minorHAnsi"/>
          <w:b/>
          <w:noProof/>
          <w:szCs w:val="22"/>
        </w:rPr>
        <w:drawing>
          <wp:inline distT="0" distB="0" distL="0" distR="0" wp14:anchorId="19A0689D" wp14:editId="39DA02D0">
            <wp:extent cx="3652344" cy="2054805"/>
            <wp:effectExtent l="19050" t="19050" r="24765" b="22225"/>
            <wp:docPr id="80" name="Immagine 8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8">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31699C84" w14:textId="089CE482" w:rsidR="008C5B5D" w:rsidRPr="00F83531" w:rsidRDefault="00D23B23" w:rsidP="00D23B23">
      <w:pPr>
        <w:pStyle w:val="Didascalia"/>
        <w:jc w:val="center"/>
        <w:rPr>
          <w:rFonts w:ascii="Calibri" w:hAnsi="Calibri" w:cs="Calibri"/>
          <w:sz w:val="28"/>
          <w:szCs w:val="28"/>
        </w:rPr>
      </w:pPr>
      <w:bookmarkStart w:id="35" w:name="_Toc40872050"/>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11</w:t>
      </w:r>
      <w:r w:rsidR="00F83531" w:rsidRPr="00F83531">
        <w:rPr>
          <w:rFonts w:ascii="Calibri" w:hAnsi="Calibri" w:cs="Calibri"/>
          <w:noProof/>
        </w:rPr>
        <w:fldChar w:fldCharType="end"/>
      </w:r>
      <w:r w:rsidRPr="00F83531">
        <w:rPr>
          <w:rFonts w:ascii="Calibri" w:hAnsi="Calibri" w:cs="Calibri"/>
        </w:rPr>
        <w:t xml:space="preserve"> – Ricezione sollecito annotazione nomina - motivazione rifiuto</w:t>
      </w:r>
      <w:bookmarkEnd w:id="35"/>
    </w:p>
    <w:p w14:paraId="52B046A3" w14:textId="77777777" w:rsidR="00C64DE1" w:rsidRPr="00C64DE1" w:rsidRDefault="00C64DE1" w:rsidP="00D23B23">
      <w:pPr>
        <w:jc w:val="center"/>
      </w:pPr>
    </w:p>
    <w:p w14:paraId="74260BE2" w14:textId="4A4E0ED0" w:rsidR="008C5B5D"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Confermato il respingimento, l’informazione è restituita al PDP e risulta visibile all’avvocato nell’elenco dei solleciti inviati con lo stato del deposito valorizzato come “Rifiutato”.</w:t>
      </w:r>
    </w:p>
    <w:p w14:paraId="2F9B140F" w14:textId="77777777" w:rsidR="00777477" w:rsidRPr="00CC0B41" w:rsidRDefault="00777477" w:rsidP="008C5B5D">
      <w:pPr>
        <w:rPr>
          <w:rFonts w:asciiTheme="minorHAnsi" w:hAnsiTheme="minorHAnsi" w:cstheme="minorHAnsi"/>
          <w:sz w:val="24"/>
          <w:szCs w:val="24"/>
        </w:rPr>
      </w:pPr>
    </w:p>
    <w:p w14:paraId="663F57D1" w14:textId="7868D68C" w:rsidR="00B4113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Nel caso invece l’utente decida di accettare il sollecito, selezionato il nome del file, viene richiesto di confermare il numero/anno del fascicolo e l’indagato al quale associare il difensore presente nel sollecito</w:t>
      </w:r>
      <w:r w:rsidR="00F13863">
        <w:rPr>
          <w:rFonts w:asciiTheme="minorHAnsi" w:hAnsiTheme="minorHAnsi" w:cstheme="minorHAnsi"/>
          <w:sz w:val="24"/>
          <w:szCs w:val="24"/>
        </w:rPr>
        <w:t xml:space="preserve"> annotazione </w:t>
      </w:r>
      <w:r w:rsidRPr="00CC0B41">
        <w:rPr>
          <w:rFonts w:asciiTheme="minorHAnsi" w:hAnsiTheme="minorHAnsi" w:cstheme="minorHAnsi"/>
          <w:sz w:val="24"/>
          <w:szCs w:val="24"/>
        </w:rPr>
        <w:t>Nomina</w:t>
      </w:r>
      <w:r w:rsidR="00EB2FD2" w:rsidRPr="00CC0B41">
        <w:rPr>
          <w:rFonts w:asciiTheme="minorHAnsi" w:hAnsiTheme="minorHAnsi" w:cstheme="minorHAnsi"/>
          <w:sz w:val="24"/>
          <w:szCs w:val="24"/>
        </w:rPr>
        <w:t xml:space="preserve"> (Figura 12)</w:t>
      </w:r>
      <w:r w:rsidRPr="00CC0B41">
        <w:rPr>
          <w:rFonts w:asciiTheme="minorHAnsi" w:hAnsiTheme="minorHAnsi" w:cstheme="minorHAnsi"/>
          <w:sz w:val="24"/>
          <w:szCs w:val="24"/>
        </w:rPr>
        <w:t xml:space="preserve">. </w:t>
      </w:r>
    </w:p>
    <w:p w14:paraId="72A2D668" w14:textId="1746D78C" w:rsidR="008C5B5D" w:rsidRDefault="005C6C60" w:rsidP="008C5B5D">
      <w:pPr>
        <w:rPr>
          <w:rFonts w:asciiTheme="minorHAnsi" w:hAnsiTheme="minorHAnsi" w:cstheme="minorHAnsi"/>
          <w:sz w:val="24"/>
          <w:szCs w:val="24"/>
        </w:rPr>
      </w:pPr>
      <w:r>
        <w:rPr>
          <w:rFonts w:asciiTheme="minorHAnsi" w:hAnsiTheme="minorHAnsi" w:cstheme="minorHAnsi"/>
          <w:sz w:val="24"/>
          <w:szCs w:val="24"/>
        </w:rPr>
        <w:t>Qualora</w:t>
      </w:r>
      <w:r w:rsidR="00777477">
        <w:rPr>
          <w:rFonts w:asciiTheme="minorHAnsi" w:hAnsiTheme="minorHAnsi" w:cstheme="minorHAnsi"/>
          <w:sz w:val="24"/>
          <w:szCs w:val="24"/>
        </w:rPr>
        <w:t xml:space="preserve"> </w:t>
      </w:r>
      <w:r w:rsidR="00B41131">
        <w:rPr>
          <w:rFonts w:asciiTheme="minorHAnsi" w:hAnsiTheme="minorHAnsi" w:cstheme="minorHAnsi"/>
          <w:sz w:val="24"/>
          <w:szCs w:val="24"/>
        </w:rPr>
        <w:t>si voglia</w:t>
      </w:r>
      <w:r w:rsidR="00777477">
        <w:rPr>
          <w:rFonts w:asciiTheme="minorHAnsi" w:hAnsiTheme="minorHAnsi" w:cstheme="minorHAnsi"/>
          <w:sz w:val="24"/>
          <w:szCs w:val="24"/>
        </w:rPr>
        <w:t xml:space="preserve"> modificare il numero di fascicolo all’interno del quale associare la nomina</w:t>
      </w:r>
      <w:r w:rsidR="00B41131">
        <w:rPr>
          <w:rFonts w:asciiTheme="minorHAnsi" w:hAnsiTheme="minorHAnsi" w:cstheme="minorHAnsi"/>
          <w:sz w:val="24"/>
          <w:szCs w:val="24"/>
        </w:rPr>
        <w:t xml:space="preserve"> del difensore</w:t>
      </w:r>
      <w:r w:rsidR="00777477">
        <w:rPr>
          <w:rFonts w:asciiTheme="minorHAnsi" w:hAnsiTheme="minorHAnsi" w:cstheme="minorHAnsi"/>
          <w:sz w:val="24"/>
          <w:szCs w:val="24"/>
        </w:rPr>
        <w:t xml:space="preserve">, l’utente </w:t>
      </w:r>
      <w:r w:rsidR="00B41131">
        <w:rPr>
          <w:rFonts w:asciiTheme="minorHAnsi" w:hAnsiTheme="minorHAnsi" w:cstheme="minorHAnsi"/>
          <w:sz w:val="24"/>
          <w:szCs w:val="24"/>
        </w:rPr>
        <w:t>dopo aver impostato</w:t>
      </w:r>
      <w:r w:rsidR="00777477">
        <w:rPr>
          <w:rFonts w:asciiTheme="minorHAnsi" w:hAnsiTheme="minorHAnsi" w:cstheme="minorHAnsi"/>
          <w:sz w:val="24"/>
          <w:szCs w:val="24"/>
        </w:rPr>
        <w:t xml:space="preserve"> il</w:t>
      </w:r>
      <w:r>
        <w:rPr>
          <w:rFonts w:asciiTheme="minorHAnsi" w:hAnsiTheme="minorHAnsi" w:cstheme="minorHAnsi"/>
          <w:sz w:val="24"/>
          <w:szCs w:val="24"/>
        </w:rPr>
        <w:t xml:space="preserve"> numero e anno </w:t>
      </w:r>
      <w:r w:rsidR="003F7285">
        <w:rPr>
          <w:rFonts w:asciiTheme="minorHAnsi" w:hAnsiTheme="minorHAnsi" w:cstheme="minorHAnsi"/>
          <w:sz w:val="24"/>
          <w:szCs w:val="24"/>
        </w:rPr>
        <w:t>corretto</w:t>
      </w:r>
      <w:r w:rsidR="00777477">
        <w:rPr>
          <w:rFonts w:asciiTheme="minorHAnsi" w:hAnsiTheme="minorHAnsi" w:cstheme="minorHAnsi"/>
          <w:sz w:val="24"/>
          <w:szCs w:val="24"/>
        </w:rPr>
        <w:t xml:space="preserve"> </w:t>
      </w:r>
      <w:r w:rsidR="00B41131">
        <w:rPr>
          <w:rFonts w:asciiTheme="minorHAnsi" w:hAnsiTheme="minorHAnsi" w:cstheme="minorHAnsi"/>
          <w:sz w:val="24"/>
          <w:szCs w:val="24"/>
        </w:rPr>
        <w:t>in corrispondenza del Numero registro</w:t>
      </w:r>
      <w:r w:rsidR="00C64DE1">
        <w:rPr>
          <w:rFonts w:asciiTheme="minorHAnsi" w:hAnsiTheme="minorHAnsi" w:cstheme="minorHAnsi"/>
          <w:sz w:val="24"/>
          <w:szCs w:val="24"/>
        </w:rPr>
        <w:t xml:space="preserve"> e anno registro, </w:t>
      </w:r>
      <w:r>
        <w:rPr>
          <w:rFonts w:asciiTheme="minorHAnsi" w:hAnsiTheme="minorHAnsi" w:cstheme="minorHAnsi"/>
          <w:sz w:val="24"/>
          <w:szCs w:val="24"/>
        </w:rPr>
        <w:t xml:space="preserve">utilizza il tasto cerca Proced, </w:t>
      </w:r>
      <w:r w:rsidR="003F7285">
        <w:rPr>
          <w:rFonts w:asciiTheme="minorHAnsi" w:hAnsiTheme="minorHAnsi" w:cstheme="minorHAnsi"/>
          <w:sz w:val="24"/>
          <w:szCs w:val="24"/>
        </w:rPr>
        <w:t xml:space="preserve">presente all’interno della stessa maschera in basso. Così facendo </w:t>
      </w:r>
      <w:r w:rsidR="00B41131">
        <w:rPr>
          <w:rFonts w:asciiTheme="minorHAnsi" w:hAnsiTheme="minorHAnsi" w:cstheme="minorHAnsi"/>
          <w:sz w:val="24"/>
          <w:szCs w:val="24"/>
        </w:rPr>
        <w:t>seleziona il procedimento di destinazione corretto</w:t>
      </w:r>
      <w:r w:rsidR="00C64DE1">
        <w:rPr>
          <w:rFonts w:asciiTheme="minorHAnsi" w:hAnsiTheme="minorHAnsi" w:cstheme="minorHAnsi"/>
          <w:sz w:val="24"/>
          <w:szCs w:val="24"/>
        </w:rPr>
        <w:t xml:space="preserve"> e</w:t>
      </w:r>
      <w:r w:rsidR="00B41131">
        <w:rPr>
          <w:rFonts w:asciiTheme="minorHAnsi" w:hAnsiTheme="minorHAnsi" w:cstheme="minorHAnsi"/>
          <w:sz w:val="24"/>
          <w:szCs w:val="24"/>
        </w:rPr>
        <w:t xml:space="preserve"> una volta accertatosi del risultato atteso conferma la modifica utilizzando il tasto cambia proced. </w:t>
      </w:r>
    </w:p>
    <w:p w14:paraId="6C0856FA" w14:textId="12EA7FCC" w:rsidR="008C5B5D" w:rsidRPr="00CC0B41" w:rsidRDefault="00C64DE1" w:rsidP="008C5B5D">
      <w:pPr>
        <w:rPr>
          <w:rFonts w:asciiTheme="minorHAnsi" w:hAnsiTheme="minorHAnsi" w:cstheme="minorHAnsi"/>
          <w:sz w:val="28"/>
          <w:szCs w:val="28"/>
        </w:rPr>
      </w:pPr>
      <w:r>
        <w:rPr>
          <w:rFonts w:asciiTheme="minorHAnsi" w:hAnsiTheme="minorHAnsi" w:cstheme="minorHAnsi"/>
          <w:sz w:val="24"/>
          <w:szCs w:val="24"/>
        </w:rPr>
        <w:t>L’utente può quindi a questo punto procedere ad accogliere il sollecito</w:t>
      </w:r>
      <w:r w:rsidR="00A9406E">
        <w:rPr>
          <w:rFonts w:asciiTheme="minorHAnsi" w:hAnsiTheme="minorHAnsi" w:cstheme="minorHAnsi"/>
          <w:sz w:val="24"/>
          <w:szCs w:val="24"/>
        </w:rPr>
        <w:t xml:space="preserve"> e</w:t>
      </w:r>
      <w:r>
        <w:rPr>
          <w:rFonts w:asciiTheme="minorHAnsi" w:hAnsiTheme="minorHAnsi" w:cstheme="minorHAnsi"/>
          <w:sz w:val="24"/>
          <w:szCs w:val="24"/>
        </w:rPr>
        <w:t xml:space="preserve"> il difensore presente nel sollecito verrà </w:t>
      </w:r>
      <w:r w:rsidR="00B61048">
        <w:rPr>
          <w:rFonts w:asciiTheme="minorHAnsi" w:hAnsiTheme="minorHAnsi" w:cstheme="minorHAnsi"/>
          <w:sz w:val="24"/>
          <w:szCs w:val="24"/>
        </w:rPr>
        <w:t xml:space="preserve">così </w:t>
      </w:r>
      <w:r>
        <w:rPr>
          <w:rFonts w:asciiTheme="minorHAnsi" w:hAnsiTheme="minorHAnsi" w:cstheme="minorHAnsi"/>
          <w:sz w:val="24"/>
          <w:szCs w:val="24"/>
        </w:rPr>
        <w:t>associato al nuovo numero di fascicolo indicato.</w:t>
      </w:r>
    </w:p>
    <w:p w14:paraId="3030ED77" w14:textId="77777777" w:rsidR="00F05BF1" w:rsidRDefault="008C5B5D" w:rsidP="00F05BF1">
      <w:pPr>
        <w:keepNext/>
        <w:jc w:val="center"/>
      </w:pPr>
      <w:r w:rsidRPr="00CC0B41">
        <w:rPr>
          <w:rFonts w:asciiTheme="minorHAnsi" w:hAnsiTheme="minorHAnsi" w:cstheme="minorHAnsi"/>
          <w:noProof/>
          <w:sz w:val="28"/>
          <w:szCs w:val="28"/>
        </w:rPr>
        <w:drawing>
          <wp:inline distT="0" distB="0" distL="0" distR="0" wp14:anchorId="7BAAACBE" wp14:editId="5DB1E44A">
            <wp:extent cx="6390005" cy="3529965"/>
            <wp:effectExtent l="19050" t="19050" r="10795" b="13335"/>
            <wp:docPr id="61" name="Immagine 6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a 12 – Accoglimento sollecito annotazione nomin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16FDB720" w14:textId="686BDEB3" w:rsidR="008C5B5D" w:rsidRPr="00F83531" w:rsidRDefault="00F05BF1" w:rsidP="00F05BF1">
      <w:pPr>
        <w:pStyle w:val="Didascalia"/>
        <w:jc w:val="center"/>
        <w:rPr>
          <w:rFonts w:ascii="Calibri" w:hAnsi="Calibri" w:cs="Calibri"/>
          <w:sz w:val="28"/>
          <w:szCs w:val="28"/>
        </w:rPr>
      </w:pPr>
      <w:bookmarkStart w:id="36" w:name="_Toc40872051"/>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12</w:t>
      </w:r>
      <w:r w:rsidR="00F83531" w:rsidRPr="00F83531">
        <w:rPr>
          <w:rFonts w:ascii="Calibri" w:hAnsi="Calibri" w:cs="Calibri"/>
          <w:noProof/>
        </w:rPr>
        <w:fldChar w:fldCharType="end"/>
      </w:r>
      <w:r w:rsidR="00F83531" w:rsidRPr="00F83531">
        <w:rPr>
          <w:rFonts w:ascii="Calibri" w:hAnsi="Calibri" w:cs="Calibri"/>
          <w:noProof/>
        </w:rPr>
        <w:t xml:space="preserve"> </w:t>
      </w:r>
      <w:r w:rsidRPr="00F83531">
        <w:rPr>
          <w:rFonts w:ascii="Calibri" w:hAnsi="Calibri" w:cs="Calibri"/>
        </w:rPr>
        <w:t>– Accoglimento sollecito annotazione nomina</w:t>
      </w:r>
      <w:bookmarkEnd w:id="36"/>
    </w:p>
    <w:p w14:paraId="6EDD9164" w14:textId="77777777" w:rsidR="008C5B5D" w:rsidRPr="00CC0B41" w:rsidRDefault="008C5B5D" w:rsidP="008C5B5D">
      <w:pPr>
        <w:rPr>
          <w:rFonts w:asciiTheme="minorHAnsi" w:hAnsiTheme="minorHAnsi" w:cstheme="minorHAnsi"/>
          <w:sz w:val="28"/>
          <w:szCs w:val="28"/>
        </w:rPr>
      </w:pPr>
    </w:p>
    <w:p w14:paraId="451FA449"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Sono presenti i seguenti tasti:</w:t>
      </w:r>
    </w:p>
    <w:p w14:paraId="69EE6134" w14:textId="77777777" w:rsidR="008C5B5D" w:rsidRPr="00925221" w:rsidRDefault="008C5B5D" w:rsidP="00CC0B41">
      <w:pPr>
        <w:pStyle w:val="Paragrafoelenco"/>
        <w:rPr>
          <w:sz w:val="24"/>
          <w:szCs w:val="24"/>
        </w:rPr>
      </w:pPr>
      <w:r w:rsidRPr="00925221">
        <w:rPr>
          <w:sz w:val="24"/>
          <w:szCs w:val="24"/>
        </w:rPr>
        <w:t>“Cerca Proced.”:–  permette di ricercare un numero di procedimento diverso da quello indicato nel sollecito e predisporlo per l’associazione al sollecito;</w:t>
      </w:r>
    </w:p>
    <w:p w14:paraId="7913FC2D" w14:textId="77777777" w:rsidR="008C5B5D" w:rsidRPr="00925221" w:rsidRDefault="008C5B5D" w:rsidP="00CC0B41">
      <w:pPr>
        <w:pStyle w:val="Paragrafoelenco"/>
        <w:rPr>
          <w:sz w:val="24"/>
          <w:szCs w:val="24"/>
        </w:rPr>
      </w:pPr>
      <w:r w:rsidRPr="00925221">
        <w:rPr>
          <w:sz w:val="24"/>
          <w:szCs w:val="24"/>
        </w:rPr>
        <w:t>“Cambia Proced.”:-  consente di cambiare il numero del procedimento di destinazione del sollecito di nomina;</w:t>
      </w:r>
    </w:p>
    <w:p w14:paraId="0EBE46F5" w14:textId="77777777" w:rsidR="008C5B5D" w:rsidRPr="00925221" w:rsidRDefault="008C5B5D" w:rsidP="00CC0B41">
      <w:pPr>
        <w:pStyle w:val="Paragrafoelenco"/>
        <w:rPr>
          <w:sz w:val="24"/>
          <w:szCs w:val="24"/>
        </w:rPr>
      </w:pPr>
      <w:r w:rsidRPr="00925221">
        <w:rPr>
          <w:sz w:val="24"/>
          <w:szCs w:val="24"/>
        </w:rPr>
        <w:t>“Aggiungi Indagati”: permette di aggiungere indagati da associare all’atto indicato, selezionandoli fra quelli “del procedimento di destinazione non presenti nell’atto del difensore”;</w:t>
      </w:r>
    </w:p>
    <w:p w14:paraId="34B4DB2E" w14:textId="77777777" w:rsidR="008C5B5D" w:rsidRPr="00925221" w:rsidRDefault="008C5B5D" w:rsidP="00CC0B41">
      <w:pPr>
        <w:pStyle w:val="Paragrafoelenco"/>
        <w:rPr>
          <w:sz w:val="24"/>
          <w:szCs w:val="24"/>
        </w:rPr>
      </w:pPr>
      <w:r w:rsidRPr="00925221">
        <w:rPr>
          <w:sz w:val="24"/>
          <w:szCs w:val="24"/>
        </w:rPr>
        <w:t>“Elimina Indagati”: permette di eliminare indagati associati all’atto indicato, selezionandoli fra quelli “nel sollecito del difensore”;</w:t>
      </w:r>
    </w:p>
    <w:p w14:paraId="194933B4" w14:textId="77777777" w:rsidR="008C5B5D" w:rsidRPr="00925221" w:rsidRDefault="008C5B5D" w:rsidP="00CC0B41">
      <w:pPr>
        <w:pStyle w:val="Paragrafoelenco"/>
        <w:rPr>
          <w:sz w:val="24"/>
          <w:szCs w:val="24"/>
        </w:rPr>
      </w:pPr>
      <w:r w:rsidRPr="00925221">
        <w:rPr>
          <w:sz w:val="24"/>
          <w:szCs w:val="24"/>
        </w:rPr>
        <w:t>“Ripristina Indagati”: permette di riassociare indagati all’atto indicato, selezionandoli fra quelli disattivati presenti nella sezione “indagati presenti nel sollecito del difensore”;</w:t>
      </w:r>
    </w:p>
    <w:p w14:paraId="28513884" w14:textId="77777777" w:rsidR="008C5B5D" w:rsidRPr="00925221" w:rsidRDefault="008C5B5D" w:rsidP="00CC0B41">
      <w:pPr>
        <w:pStyle w:val="Paragrafoelenco"/>
        <w:rPr>
          <w:sz w:val="24"/>
          <w:szCs w:val="24"/>
        </w:rPr>
      </w:pPr>
      <w:r w:rsidRPr="00925221">
        <w:rPr>
          <w:sz w:val="24"/>
          <w:szCs w:val="24"/>
        </w:rPr>
        <w:t>“Accogli”: inserisce nel procedimento indicato sia l’atto, associandolo agli indagati “attivi” indicati nella sezione “indagati nell’atto del difensore”, sia il difensore. Vengono cioè compilati automaticamente i campi relativi al difensore nel quadro “Indagato”;</w:t>
      </w:r>
    </w:p>
    <w:p w14:paraId="4EF1D54D" w14:textId="77777777" w:rsidR="008C5B5D" w:rsidRPr="00925221" w:rsidRDefault="008C5B5D" w:rsidP="00CC0B41">
      <w:pPr>
        <w:pStyle w:val="Paragrafoelenco"/>
        <w:rPr>
          <w:sz w:val="24"/>
          <w:szCs w:val="24"/>
        </w:rPr>
      </w:pPr>
      <w:r w:rsidRPr="00925221">
        <w:rPr>
          <w:sz w:val="24"/>
          <w:szCs w:val="24"/>
        </w:rPr>
        <w:t>“Indietro”.</w:t>
      </w:r>
    </w:p>
    <w:p w14:paraId="2E90D167" w14:textId="4F515131"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Sul PDP, dopo essere stata accettato, lo stato del deposito viene cambiato in “Accolto”.</w:t>
      </w:r>
    </w:p>
    <w:p w14:paraId="04BE1B83" w14:textId="77777777" w:rsidR="008C5B5D" w:rsidRPr="00CC0B41" w:rsidRDefault="008C5B5D" w:rsidP="008C5B5D">
      <w:pPr>
        <w:rPr>
          <w:rFonts w:asciiTheme="minorHAnsi" w:hAnsiTheme="minorHAnsi"/>
        </w:rPr>
      </w:pPr>
    </w:p>
    <w:p w14:paraId="0C3221D2" w14:textId="77777777" w:rsidR="008C5B5D" w:rsidRPr="00CC0B41" w:rsidRDefault="008C5B5D" w:rsidP="008C5B5D">
      <w:pPr>
        <w:pStyle w:val="Titolo2"/>
        <w:keepLines w:val="0"/>
        <w:numPr>
          <w:ilvl w:val="2"/>
          <w:numId w:val="9"/>
        </w:numPr>
        <w:tabs>
          <w:tab w:val="left" w:pos="567"/>
        </w:tabs>
        <w:spacing w:before="180" w:after="120"/>
        <w:rPr>
          <w:rFonts w:asciiTheme="minorHAnsi" w:hAnsiTheme="minorHAnsi" w:cstheme="minorHAnsi"/>
          <w:color w:val="365F91" w:themeColor="accent1" w:themeShade="BF"/>
          <w:sz w:val="28"/>
          <w:szCs w:val="28"/>
          <w:u w:val="single"/>
        </w:rPr>
      </w:pPr>
      <w:bookmarkStart w:id="37" w:name="_Ref26198329"/>
      <w:bookmarkStart w:id="38" w:name="_Ref39786911"/>
      <w:bookmarkStart w:id="39" w:name="_Ref39788786"/>
      <w:bookmarkStart w:id="40" w:name="_Toc40872030"/>
      <w:r w:rsidRPr="00CC0B41">
        <w:rPr>
          <w:rFonts w:asciiTheme="minorHAnsi" w:hAnsiTheme="minorHAnsi" w:cstheme="minorHAnsi"/>
          <w:color w:val="365F91" w:themeColor="accent1" w:themeShade="BF"/>
          <w:sz w:val="28"/>
          <w:szCs w:val="28"/>
          <w:u w:val="single"/>
        </w:rPr>
        <w:t>R</w:t>
      </w:r>
      <w:bookmarkEnd w:id="37"/>
      <w:r w:rsidRPr="00CC0B41">
        <w:rPr>
          <w:rFonts w:asciiTheme="minorHAnsi" w:hAnsiTheme="minorHAnsi" w:cstheme="minorHAnsi"/>
          <w:color w:val="365F91" w:themeColor="accent1" w:themeShade="BF"/>
          <w:sz w:val="28"/>
          <w:szCs w:val="28"/>
          <w:u w:val="single"/>
        </w:rPr>
        <w:t>icezione Atti nel Fascicolo</w:t>
      </w:r>
      <w:bookmarkEnd w:id="38"/>
      <w:bookmarkEnd w:id="39"/>
      <w:bookmarkEnd w:id="40"/>
    </w:p>
    <w:p w14:paraId="7A4835B9" w14:textId="77777777" w:rsidR="008C5B5D" w:rsidRPr="00CC0B41" w:rsidRDefault="008C5B5D" w:rsidP="008C5B5D">
      <w:pPr>
        <w:rPr>
          <w:rFonts w:asciiTheme="minorHAnsi" w:hAnsiTheme="minorHAnsi" w:cstheme="minorHAnsi"/>
          <w:sz w:val="24"/>
          <w:szCs w:val="24"/>
        </w:rPr>
      </w:pPr>
      <w:bookmarkStart w:id="41" w:name="_Hlk38618290"/>
      <w:r w:rsidRPr="00CC0B41">
        <w:rPr>
          <w:rFonts w:asciiTheme="minorHAnsi" w:hAnsiTheme="minorHAnsi" w:cstheme="minorHAnsi"/>
          <w:sz w:val="24"/>
          <w:szCs w:val="24"/>
        </w:rPr>
        <w:t>La funzionalità “Ricezione Atti nel Fascicolo” (Figura 13) consente di gestire i depositi dei cd. “atti successivi” inviati dagli avvocati tramite il PDP</w:t>
      </w:r>
      <w:bookmarkEnd w:id="41"/>
      <w:r w:rsidRPr="00CC0B41">
        <w:rPr>
          <w:rFonts w:asciiTheme="minorHAnsi" w:hAnsiTheme="minorHAnsi" w:cstheme="minorHAnsi"/>
          <w:sz w:val="24"/>
          <w:szCs w:val="24"/>
        </w:rPr>
        <w:t xml:space="preserve"> e considerati validi dall’utente attraverso la funzione “Verifica Scarti di Cancelleria”.</w:t>
      </w:r>
    </w:p>
    <w:p w14:paraId="3F420281" w14:textId="77777777" w:rsidR="008C5B5D" w:rsidRPr="00CC0B41" w:rsidRDefault="008C5B5D" w:rsidP="008C5B5D">
      <w:pPr>
        <w:rPr>
          <w:rFonts w:asciiTheme="minorHAnsi" w:hAnsiTheme="minorHAnsi" w:cstheme="minorHAnsi"/>
          <w:sz w:val="28"/>
          <w:szCs w:val="28"/>
        </w:rPr>
      </w:pPr>
    </w:p>
    <w:p w14:paraId="63596DAD" w14:textId="77777777" w:rsidR="00F05BF1" w:rsidRDefault="008C5B5D" w:rsidP="00F05BF1">
      <w:pPr>
        <w:keepNext/>
        <w:jc w:val="center"/>
      </w:pPr>
      <w:r w:rsidRPr="00CC0B41">
        <w:rPr>
          <w:rFonts w:asciiTheme="minorHAnsi" w:hAnsiTheme="minorHAnsi" w:cstheme="minorHAnsi"/>
          <w:noProof/>
          <w:sz w:val="28"/>
          <w:szCs w:val="28"/>
        </w:rPr>
        <w:drawing>
          <wp:inline distT="0" distB="0" distL="0" distR="0" wp14:anchorId="0C8FE10C" wp14:editId="06B94DFF">
            <wp:extent cx="6390005" cy="3529965"/>
            <wp:effectExtent l="19050" t="19050" r="10795" b="13335"/>
            <wp:docPr id="63" name="Immagine 6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a 13 - Ricezione atti nel fascicol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6266D1EC" w14:textId="6691742F" w:rsidR="008C5B5D" w:rsidRPr="00F83531" w:rsidRDefault="00F05BF1" w:rsidP="00F05BF1">
      <w:pPr>
        <w:pStyle w:val="Didascalia"/>
        <w:jc w:val="center"/>
        <w:rPr>
          <w:rFonts w:asciiTheme="minorHAnsi" w:hAnsiTheme="minorHAnsi" w:cstheme="minorHAnsi"/>
          <w:sz w:val="28"/>
          <w:szCs w:val="28"/>
        </w:rPr>
      </w:pPr>
      <w:bookmarkStart w:id="42" w:name="_Toc40872052"/>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13</w:t>
      </w:r>
      <w:r w:rsidR="00F83531" w:rsidRPr="00F83531">
        <w:rPr>
          <w:rFonts w:asciiTheme="minorHAnsi" w:hAnsiTheme="minorHAnsi" w:cstheme="minorHAnsi"/>
          <w:noProof/>
        </w:rPr>
        <w:fldChar w:fldCharType="end"/>
      </w:r>
      <w:r w:rsidR="00F83531" w:rsidRPr="00F83531">
        <w:rPr>
          <w:rFonts w:asciiTheme="minorHAnsi" w:hAnsiTheme="minorHAnsi" w:cstheme="minorHAnsi"/>
          <w:noProof/>
        </w:rPr>
        <w:t xml:space="preserve"> </w:t>
      </w:r>
      <w:r w:rsidRPr="00F83531">
        <w:rPr>
          <w:rFonts w:asciiTheme="minorHAnsi" w:hAnsiTheme="minorHAnsi" w:cstheme="minorHAnsi"/>
        </w:rPr>
        <w:t>- Ricezione atti nel fascicolo</w:t>
      </w:r>
      <w:bookmarkEnd w:id="42"/>
    </w:p>
    <w:p w14:paraId="411C6771" w14:textId="77777777" w:rsidR="008C5B5D" w:rsidRPr="00CC0B41" w:rsidRDefault="008C5B5D" w:rsidP="008C5B5D">
      <w:pPr>
        <w:rPr>
          <w:rFonts w:asciiTheme="minorHAnsi" w:hAnsiTheme="minorHAnsi" w:cstheme="minorHAnsi"/>
        </w:rPr>
      </w:pPr>
    </w:p>
    <w:p w14:paraId="4F78F57A" w14:textId="140D6C7C" w:rsidR="008C5B5D" w:rsidRPr="00CC0B41" w:rsidRDefault="008C5B5D" w:rsidP="006C69A2">
      <w:pPr>
        <w:keepNext/>
        <w:rPr>
          <w:rFonts w:asciiTheme="minorHAnsi" w:hAnsiTheme="minorHAnsi" w:cstheme="minorHAnsi"/>
          <w:sz w:val="24"/>
          <w:szCs w:val="24"/>
        </w:rPr>
      </w:pPr>
      <w:r w:rsidRPr="00CC0B41">
        <w:rPr>
          <w:rFonts w:asciiTheme="minorHAnsi" w:hAnsiTheme="minorHAnsi" w:cstheme="minorHAnsi"/>
          <w:sz w:val="24"/>
          <w:szCs w:val="24"/>
        </w:rPr>
        <w:t>I depositi sono ricercabili per</w:t>
      </w:r>
      <w:r w:rsidR="00E447CF" w:rsidRPr="00CC0B41">
        <w:rPr>
          <w:rFonts w:asciiTheme="minorHAnsi" w:hAnsiTheme="minorHAnsi" w:cstheme="minorHAnsi"/>
          <w:sz w:val="24"/>
          <w:szCs w:val="24"/>
        </w:rPr>
        <w:t>:</w:t>
      </w:r>
    </w:p>
    <w:p w14:paraId="6E6E2029"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Identificativo invio: si tratta della sequenza AAAA/NNNNNNN che il PDP genera, in maniera univoca, per ogni deposito e che l’avvocato ha a disposizione sulla ricevuta di accettazione prodotta dal portale;</w:t>
      </w:r>
    </w:p>
    <w:p w14:paraId="11D4B2BE"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(allo stato solo registro “NOTI”);</w:t>
      </w:r>
    </w:p>
    <w:p w14:paraId="27D9E197"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w:t>
      </w:r>
    </w:p>
    <w:p w14:paraId="6CB02B07"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ambito (allo stato solo “GIUDICE UNICO”);</w:t>
      </w:r>
    </w:p>
    <w:p w14:paraId="3D6FAF31"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00A0CA30"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tipo atto (allo stato solo “ISTANZE E MEMORIE DIFENSIVE”);</w:t>
      </w:r>
    </w:p>
    <w:p w14:paraId="33794FAE"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 alla data perv.);</w:t>
      </w:r>
    </w:p>
    <w:p w14:paraId="4FF2A18D"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2A2C6D50" w14:textId="77777777" w:rsidR="008C5B5D" w:rsidRPr="00CC0B41" w:rsidRDefault="008C5B5D" w:rsidP="008C5B5D">
      <w:pPr>
        <w:pStyle w:val="Corpotesto"/>
        <w:ind w:left="772"/>
        <w:rPr>
          <w:rFonts w:asciiTheme="minorHAnsi" w:hAnsiTheme="minorHAnsi" w:cstheme="minorHAnsi"/>
          <w:sz w:val="24"/>
          <w:szCs w:val="24"/>
        </w:rPr>
      </w:pPr>
    </w:p>
    <w:p w14:paraId="5AD8D631" w14:textId="77777777" w:rsidR="008C5B5D" w:rsidRPr="00CC0B41" w:rsidRDefault="008C5B5D" w:rsidP="008C5B5D">
      <w:pPr>
        <w:pStyle w:val="Corpotesto"/>
        <w:rPr>
          <w:rFonts w:asciiTheme="minorHAnsi" w:hAnsiTheme="minorHAnsi" w:cstheme="minorHAnsi"/>
          <w:sz w:val="24"/>
          <w:szCs w:val="24"/>
        </w:rPr>
      </w:pPr>
      <w:r w:rsidRPr="00CC0B41">
        <w:rPr>
          <w:rFonts w:asciiTheme="minorHAnsi" w:hAnsiTheme="minorHAnsi" w:cstheme="minorHAnsi"/>
          <w:sz w:val="24"/>
          <w:szCs w:val="24"/>
        </w:rPr>
        <w:t>All’interno della stessa maschera in basso sono presenti i bottoni “Accetta” e “Rifiuta”.</w:t>
      </w:r>
    </w:p>
    <w:p w14:paraId="4B9DE9DF" w14:textId="77777777" w:rsidR="008C5B5D" w:rsidRPr="00CC0B41" w:rsidRDefault="008C5B5D" w:rsidP="008C5B5D">
      <w:pPr>
        <w:rPr>
          <w:rFonts w:asciiTheme="minorHAnsi" w:hAnsiTheme="minorHAnsi" w:cstheme="minorHAnsi"/>
          <w:sz w:val="24"/>
          <w:szCs w:val="24"/>
        </w:rPr>
      </w:pPr>
    </w:p>
    <w:p w14:paraId="0421E236"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Cliccando sul bottone a forma di graffetta di colore azzurro presente nella prima colonna dei risultati, si possono compiere le seguenti operazioni: visualizzare l’atto trasmesso e l’esito dei relativi controlli effettuati in automatico.</w:t>
      </w:r>
    </w:p>
    <w:p w14:paraId="22EFEF0F" w14:textId="77777777" w:rsidR="008C5B5D" w:rsidRPr="00CC0B41" w:rsidRDefault="008C5B5D" w:rsidP="008C5B5D">
      <w:pPr>
        <w:pStyle w:val="Corpotesto"/>
        <w:rPr>
          <w:rFonts w:asciiTheme="minorHAnsi" w:hAnsiTheme="minorHAnsi" w:cstheme="minorHAnsi"/>
          <w:sz w:val="24"/>
          <w:szCs w:val="24"/>
        </w:rPr>
      </w:pPr>
      <w:r w:rsidRPr="00CC0B41">
        <w:rPr>
          <w:rFonts w:asciiTheme="minorHAnsi" w:hAnsiTheme="minorHAnsi" w:cstheme="minorHAnsi"/>
          <w:sz w:val="24"/>
          <w:szCs w:val="24"/>
        </w:rPr>
        <w:t xml:space="preserve">L’utente per visualizzare i documenti allegati all’invio telematico utilizza il bottone </w:t>
      </w:r>
      <w:r w:rsidRPr="00CC0B41">
        <w:rPr>
          <w:rFonts w:asciiTheme="minorHAnsi" w:hAnsiTheme="minorHAnsi"/>
          <w:noProof/>
        </w:rPr>
        <w:drawing>
          <wp:inline distT="0" distB="0" distL="0" distR="0" wp14:anchorId="0DF1F1CD" wp14:editId="15D607DD">
            <wp:extent cx="184333" cy="187915"/>
            <wp:effectExtent l="0" t="0" r="6350" b="31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930" r="17329" b="13078"/>
                    <a:stretch/>
                  </pic:blipFill>
                  <pic:spPr bwMode="auto">
                    <a:xfrm>
                      <a:off x="0" y="0"/>
                      <a:ext cx="194312" cy="198088"/>
                    </a:xfrm>
                    <a:prstGeom prst="rect">
                      <a:avLst/>
                    </a:prstGeom>
                    <a:ln>
                      <a:noFill/>
                    </a:ln>
                    <a:extLst>
                      <a:ext uri="{53640926-AAD7-44D8-BBD7-CCE9431645EC}">
                        <a14:shadowObscured xmlns:a14="http://schemas.microsoft.com/office/drawing/2010/main"/>
                      </a:ext>
                    </a:extLst>
                  </pic:spPr>
                </pic:pic>
              </a:graphicData>
            </a:graphic>
          </wp:inline>
        </w:drawing>
      </w:r>
      <w:r w:rsidRPr="00CC0B41">
        <w:rPr>
          <w:rFonts w:asciiTheme="minorHAnsi" w:hAnsiTheme="minorHAnsi" w:cstheme="minorHAnsi"/>
          <w:sz w:val="24"/>
          <w:szCs w:val="24"/>
        </w:rPr>
        <w:t xml:space="preserve"> e dopo averli analizzati decide se respingerli mediante il tasto “RIFIUTA”, o approvarli utilizzando il tasto “ACCETTA”.</w:t>
      </w:r>
    </w:p>
    <w:p w14:paraId="69B2EA30"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Selezionando il tasto RIFIUTA, si apre un primo popup che richiede la conferma dell’operazione selezionata; premendo OK se ne apre un secondo che obbliga ad indicare una motivazione del rifiuto. Accanto alla motivazione “ALTRO” compare un campo note a testo libero che consente di dettagliare una motivazione di rifiuto non compresa nell’elenco.</w:t>
      </w:r>
    </w:p>
    <w:p w14:paraId="0FCF282E" w14:textId="77777777" w:rsidR="008C5B5D" w:rsidRPr="00CC0B41" w:rsidRDefault="008C5B5D" w:rsidP="008C5B5D">
      <w:pPr>
        <w:rPr>
          <w:rFonts w:asciiTheme="minorHAnsi" w:hAnsiTheme="minorHAnsi" w:cstheme="minorHAnsi"/>
          <w:sz w:val="24"/>
          <w:szCs w:val="24"/>
        </w:rPr>
      </w:pPr>
    </w:p>
    <w:p w14:paraId="1945200A" w14:textId="27A409D5"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 xml:space="preserve">Nel caso invece l’utente decida di accettare l’atto selezionato il nome del file (Figura </w:t>
      </w:r>
      <w:r w:rsidR="0016029F" w:rsidRPr="00CC0B41">
        <w:rPr>
          <w:rFonts w:asciiTheme="minorHAnsi" w:hAnsiTheme="minorHAnsi" w:cstheme="minorHAnsi"/>
          <w:sz w:val="24"/>
          <w:szCs w:val="24"/>
        </w:rPr>
        <w:t>14</w:t>
      </w:r>
      <w:r w:rsidRPr="00CC0B41">
        <w:rPr>
          <w:rFonts w:asciiTheme="minorHAnsi" w:hAnsiTheme="minorHAnsi" w:cstheme="minorHAnsi"/>
          <w:sz w:val="24"/>
          <w:szCs w:val="24"/>
        </w:rPr>
        <w:t>) viene richiesto di confermare il numero/anno del fascicolo e l’indagato a cui associare l’atto in esame.</w:t>
      </w:r>
    </w:p>
    <w:p w14:paraId="7E1D424C" w14:textId="77777777" w:rsidR="00F05BF1" w:rsidRDefault="008C5B5D" w:rsidP="00F05BF1">
      <w:pPr>
        <w:keepNext/>
        <w:jc w:val="center"/>
      </w:pPr>
      <w:r w:rsidRPr="00CC0B41">
        <w:rPr>
          <w:rFonts w:asciiTheme="minorHAnsi" w:hAnsiTheme="minorHAnsi"/>
          <w:noProof/>
        </w:rPr>
        <w:drawing>
          <wp:inline distT="0" distB="0" distL="0" distR="0" wp14:anchorId="4EF85A36" wp14:editId="28A9BAE9">
            <wp:extent cx="6390005" cy="3529965"/>
            <wp:effectExtent l="19050" t="19050" r="10795" b="13335"/>
            <wp:docPr id="64" name="Immagine 64" descr="Immagine che contiene screenshot,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a 14 - Accoglimento Atti nel fascicol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0BEAE35F" w14:textId="50CC2F10" w:rsidR="008C5B5D" w:rsidRPr="00F83531" w:rsidRDefault="00F05BF1" w:rsidP="00F05BF1">
      <w:pPr>
        <w:pStyle w:val="Didascalia"/>
        <w:jc w:val="center"/>
        <w:rPr>
          <w:rFonts w:asciiTheme="minorHAnsi" w:hAnsiTheme="minorHAnsi" w:cstheme="minorHAnsi"/>
        </w:rPr>
      </w:pPr>
      <w:bookmarkStart w:id="43" w:name="_Toc40872053"/>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14</w:t>
      </w:r>
      <w:r w:rsidR="00F83531" w:rsidRPr="00F83531">
        <w:rPr>
          <w:rFonts w:asciiTheme="minorHAnsi" w:hAnsiTheme="minorHAnsi" w:cstheme="minorHAnsi"/>
          <w:noProof/>
        </w:rPr>
        <w:fldChar w:fldCharType="end"/>
      </w:r>
      <w:r w:rsidRPr="00F83531">
        <w:rPr>
          <w:rFonts w:asciiTheme="minorHAnsi" w:hAnsiTheme="minorHAnsi" w:cstheme="minorHAnsi"/>
        </w:rPr>
        <w:t xml:space="preserve"> - Accoglimento atti nel fascicolo</w:t>
      </w:r>
      <w:bookmarkEnd w:id="43"/>
    </w:p>
    <w:p w14:paraId="16A3BC23" w14:textId="77777777" w:rsidR="008C5B5D" w:rsidRPr="00CC0B41" w:rsidRDefault="008C5B5D" w:rsidP="008C5B5D">
      <w:pPr>
        <w:rPr>
          <w:rFonts w:asciiTheme="minorHAnsi" w:hAnsiTheme="minorHAnsi" w:cstheme="minorHAnsi"/>
          <w:sz w:val="28"/>
          <w:szCs w:val="28"/>
        </w:rPr>
      </w:pPr>
    </w:p>
    <w:p w14:paraId="22753726" w14:textId="77777777" w:rsidR="008C5B5D" w:rsidRPr="00CC0B41" w:rsidRDefault="008C5B5D" w:rsidP="006C69A2">
      <w:pPr>
        <w:keepNext/>
        <w:rPr>
          <w:rFonts w:asciiTheme="minorHAnsi" w:hAnsiTheme="minorHAnsi" w:cstheme="minorHAnsi"/>
          <w:sz w:val="24"/>
          <w:szCs w:val="24"/>
        </w:rPr>
      </w:pPr>
      <w:r w:rsidRPr="00CC0B41">
        <w:rPr>
          <w:rFonts w:asciiTheme="minorHAnsi" w:hAnsiTheme="minorHAnsi" w:cstheme="minorHAnsi"/>
          <w:sz w:val="24"/>
          <w:szCs w:val="24"/>
        </w:rPr>
        <w:t>Sono presenti i seguenti tasti:</w:t>
      </w:r>
    </w:p>
    <w:p w14:paraId="5080ACA0" w14:textId="77777777" w:rsidR="008C5B5D" w:rsidRPr="00F83531" w:rsidRDefault="008C5B5D" w:rsidP="00CC0B41">
      <w:pPr>
        <w:pStyle w:val="Paragrafoelenco"/>
        <w:rPr>
          <w:sz w:val="24"/>
          <w:szCs w:val="24"/>
        </w:rPr>
      </w:pPr>
      <w:r w:rsidRPr="00F83531">
        <w:rPr>
          <w:sz w:val="24"/>
          <w:szCs w:val="24"/>
        </w:rPr>
        <w:t>“Aggiungi Indagati”: permette di aggiungere indagati da associare all’atto indicato, selezionandoli fra quelli “del procedimento di destinazione non presenti nell’atto del difensore”;</w:t>
      </w:r>
    </w:p>
    <w:p w14:paraId="736B477F" w14:textId="77777777" w:rsidR="008C5B5D" w:rsidRPr="00F83531" w:rsidRDefault="008C5B5D" w:rsidP="00CC0B41">
      <w:pPr>
        <w:pStyle w:val="Paragrafoelenco"/>
        <w:rPr>
          <w:sz w:val="24"/>
          <w:szCs w:val="24"/>
        </w:rPr>
      </w:pPr>
      <w:r w:rsidRPr="00F83531">
        <w:rPr>
          <w:sz w:val="24"/>
          <w:szCs w:val="24"/>
        </w:rPr>
        <w:t>“Elimina Indagati”: permette di eliminare indagati associati all’atto indicato, selezionandoli fra quelli presenti “nell’atto del difensore”;</w:t>
      </w:r>
    </w:p>
    <w:p w14:paraId="75A2B703" w14:textId="77777777" w:rsidR="008C5B5D" w:rsidRPr="00F83531" w:rsidRDefault="008C5B5D" w:rsidP="00CC0B41">
      <w:pPr>
        <w:pStyle w:val="Paragrafoelenco"/>
        <w:rPr>
          <w:sz w:val="24"/>
          <w:szCs w:val="24"/>
        </w:rPr>
      </w:pPr>
      <w:r w:rsidRPr="00F83531">
        <w:rPr>
          <w:sz w:val="24"/>
          <w:szCs w:val="24"/>
        </w:rPr>
        <w:t>“Ripristina Indagati”: permette di riassociare indagati all’atto indicato, selezionandoli fra quelli disattivati presenti nella sezione “indagati presenti nell’atto del difensore”;</w:t>
      </w:r>
    </w:p>
    <w:p w14:paraId="7E53F33C" w14:textId="77777777" w:rsidR="008C5B5D" w:rsidRPr="00F83531" w:rsidRDefault="008C5B5D" w:rsidP="00CC0B41">
      <w:pPr>
        <w:pStyle w:val="Paragrafoelenco"/>
        <w:rPr>
          <w:sz w:val="24"/>
          <w:szCs w:val="24"/>
        </w:rPr>
      </w:pPr>
      <w:r w:rsidRPr="00F83531">
        <w:rPr>
          <w:sz w:val="24"/>
          <w:szCs w:val="24"/>
        </w:rPr>
        <w:t>“Conferma”: Inserisce l’atto in esame nel fascicolo indicato, associandolo agli indagati “attivi” indicati nella sezione “indagati nell’atto del difensore”;</w:t>
      </w:r>
    </w:p>
    <w:p w14:paraId="75A73C74" w14:textId="77777777" w:rsidR="008C5B5D" w:rsidRPr="00F83531" w:rsidRDefault="008C5B5D" w:rsidP="00CC0B41">
      <w:pPr>
        <w:pStyle w:val="Paragrafoelenco"/>
        <w:rPr>
          <w:sz w:val="24"/>
          <w:szCs w:val="24"/>
        </w:rPr>
      </w:pPr>
      <w:r w:rsidRPr="00F83531">
        <w:rPr>
          <w:sz w:val="24"/>
          <w:szCs w:val="24"/>
        </w:rPr>
        <w:t>Indietro.</w:t>
      </w:r>
    </w:p>
    <w:p w14:paraId="58E8CC92" w14:textId="77777777" w:rsidR="006C69A2" w:rsidRDefault="006C69A2" w:rsidP="008C5B5D">
      <w:pPr>
        <w:rPr>
          <w:rFonts w:asciiTheme="minorHAnsi" w:hAnsiTheme="minorHAnsi" w:cstheme="minorHAnsi"/>
          <w:sz w:val="24"/>
          <w:szCs w:val="24"/>
        </w:rPr>
      </w:pPr>
    </w:p>
    <w:p w14:paraId="2BC7317E" w14:textId="47C7D951"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Sul PDP, dopo essere stata accettato, lo stato del deposito diventa “Accolto”.</w:t>
      </w:r>
    </w:p>
    <w:p w14:paraId="13C27249" w14:textId="77777777" w:rsidR="008C5B5D" w:rsidRPr="00CC0B41" w:rsidRDefault="008C5B5D" w:rsidP="008C5B5D">
      <w:pPr>
        <w:jc w:val="left"/>
        <w:rPr>
          <w:rFonts w:asciiTheme="minorHAnsi" w:hAnsiTheme="minorHAnsi" w:cstheme="minorHAnsi"/>
          <w:sz w:val="24"/>
          <w:szCs w:val="24"/>
        </w:rPr>
      </w:pPr>
      <w:r w:rsidRPr="00CC0B41">
        <w:rPr>
          <w:rFonts w:asciiTheme="minorHAnsi" w:hAnsiTheme="minorHAnsi" w:cstheme="minorHAnsi"/>
          <w:sz w:val="24"/>
          <w:szCs w:val="24"/>
        </w:rPr>
        <w:br w:type="page"/>
      </w:r>
    </w:p>
    <w:p w14:paraId="65CFFF9B" w14:textId="77777777" w:rsidR="00CB6836" w:rsidRPr="00CC0B41" w:rsidRDefault="00CB6836" w:rsidP="00CB6836">
      <w:pPr>
        <w:pStyle w:val="Titolo2"/>
        <w:keepLines w:val="0"/>
        <w:numPr>
          <w:ilvl w:val="2"/>
          <w:numId w:val="9"/>
        </w:numPr>
        <w:tabs>
          <w:tab w:val="left" w:pos="567"/>
        </w:tabs>
        <w:spacing w:before="180" w:after="120"/>
        <w:rPr>
          <w:rFonts w:asciiTheme="minorHAnsi" w:hAnsiTheme="minorHAnsi" w:cstheme="minorHAnsi"/>
          <w:color w:val="365F91" w:themeColor="accent1" w:themeShade="BF"/>
          <w:sz w:val="28"/>
          <w:szCs w:val="28"/>
          <w:u w:val="single"/>
        </w:rPr>
      </w:pPr>
      <w:bookmarkStart w:id="44" w:name="_Toc40872031"/>
      <w:r w:rsidRPr="00CC0B41">
        <w:rPr>
          <w:rFonts w:asciiTheme="minorHAnsi" w:hAnsiTheme="minorHAnsi" w:cstheme="minorHAnsi"/>
          <w:color w:val="365F91" w:themeColor="accent1" w:themeShade="BF"/>
          <w:sz w:val="28"/>
          <w:szCs w:val="28"/>
          <w:u w:val="single"/>
        </w:rPr>
        <w:t>Verifica Scarti Sportello</w:t>
      </w:r>
      <w:bookmarkEnd w:id="20"/>
      <w:bookmarkEnd w:id="44"/>
    </w:p>
    <w:p w14:paraId="705B3666" w14:textId="6B5F43F7" w:rsidR="0040376A" w:rsidRDefault="0040376A" w:rsidP="00D1595D">
      <w:pPr>
        <w:rPr>
          <w:rFonts w:asciiTheme="minorHAnsi" w:hAnsiTheme="minorHAnsi" w:cstheme="minorHAnsi"/>
          <w:sz w:val="24"/>
          <w:szCs w:val="24"/>
        </w:rPr>
      </w:pPr>
      <w:r w:rsidRPr="00CC0B41">
        <w:rPr>
          <w:rFonts w:asciiTheme="minorHAnsi" w:hAnsiTheme="minorHAnsi" w:cstheme="minorHAnsi"/>
          <w:sz w:val="24"/>
          <w:szCs w:val="24"/>
        </w:rPr>
        <w:t>La funzionalità “Verifica Scarti Sportello” consente di gestire i depositi telematici delle nomine che sono pervenuti dal PDP e che, non avendo superato i controlli formali relativi al numero di procedimento (AAAA/NNNNNNNN), che devono essere esaminati dall’utente</w:t>
      </w:r>
      <w:r w:rsidR="005E4841">
        <w:rPr>
          <w:rFonts w:asciiTheme="minorHAnsi" w:hAnsiTheme="minorHAnsi" w:cstheme="minorHAnsi"/>
          <w:sz w:val="24"/>
          <w:szCs w:val="24"/>
        </w:rPr>
        <w:t>.</w:t>
      </w:r>
      <w:r w:rsidR="00BE2AF1" w:rsidRPr="00CC0B41">
        <w:rPr>
          <w:rFonts w:asciiTheme="minorHAnsi" w:hAnsiTheme="minorHAnsi" w:cstheme="minorHAnsi"/>
          <w:sz w:val="24"/>
          <w:szCs w:val="24"/>
        </w:rPr>
        <w:t xml:space="preserve"> </w:t>
      </w:r>
      <w:r w:rsidR="001E77C0" w:rsidRPr="00CC0B41">
        <w:rPr>
          <w:rFonts w:asciiTheme="minorHAnsi" w:hAnsiTheme="minorHAnsi" w:cstheme="minorHAnsi"/>
          <w:sz w:val="24"/>
          <w:szCs w:val="24"/>
        </w:rPr>
        <w:t>(</w:t>
      </w:r>
      <w:r w:rsidR="00681B3D">
        <w:rPr>
          <w:rFonts w:asciiTheme="minorHAnsi" w:hAnsiTheme="minorHAnsi" w:cstheme="minorHAnsi"/>
          <w:sz w:val="24"/>
          <w:szCs w:val="24"/>
        </w:rPr>
        <w:t xml:space="preserve">Figura </w:t>
      </w:r>
      <w:r w:rsidR="004B4C7F" w:rsidRPr="00CC0B41">
        <w:rPr>
          <w:rFonts w:asciiTheme="minorHAnsi" w:hAnsiTheme="minorHAnsi" w:cstheme="minorHAnsi"/>
          <w:sz w:val="24"/>
          <w:szCs w:val="24"/>
        </w:rPr>
        <w:t>15</w:t>
      </w:r>
      <w:r w:rsidR="00264A71" w:rsidRPr="00CC0B41">
        <w:rPr>
          <w:rFonts w:asciiTheme="minorHAnsi" w:hAnsiTheme="minorHAnsi" w:cstheme="minorHAnsi"/>
          <w:sz w:val="24"/>
          <w:szCs w:val="24"/>
        </w:rPr>
        <w:t>)</w:t>
      </w:r>
      <w:r w:rsidR="004975F5" w:rsidRPr="00CC0B41">
        <w:rPr>
          <w:rFonts w:asciiTheme="minorHAnsi" w:hAnsiTheme="minorHAnsi" w:cstheme="minorHAnsi"/>
          <w:sz w:val="24"/>
          <w:szCs w:val="24"/>
        </w:rPr>
        <w:t>.</w:t>
      </w:r>
    </w:p>
    <w:p w14:paraId="40BF3984" w14:textId="7B234C4F" w:rsidR="005E4841" w:rsidRPr="00CC0B41" w:rsidRDefault="005E4841" w:rsidP="00D1595D">
      <w:pPr>
        <w:rPr>
          <w:rFonts w:asciiTheme="minorHAnsi" w:hAnsiTheme="minorHAnsi" w:cstheme="minorHAnsi"/>
          <w:sz w:val="24"/>
          <w:szCs w:val="24"/>
        </w:rPr>
      </w:pPr>
      <w:r>
        <w:rPr>
          <w:rFonts w:asciiTheme="minorHAnsi" w:hAnsiTheme="minorHAnsi" w:cstheme="minorHAnsi"/>
          <w:sz w:val="24"/>
          <w:szCs w:val="24"/>
        </w:rPr>
        <w:t>L’utente visualizzerà all’interno di questa funzionalità tutti i depositi indipendentemente dai magistrati associati.</w:t>
      </w:r>
    </w:p>
    <w:p w14:paraId="17380297" w14:textId="1E0E8868" w:rsidR="00341A9C" w:rsidRPr="00CC0B41" w:rsidRDefault="00D1595D" w:rsidP="00D1595D">
      <w:pPr>
        <w:rPr>
          <w:rFonts w:asciiTheme="minorHAnsi" w:hAnsiTheme="minorHAnsi" w:cstheme="minorHAnsi"/>
          <w:sz w:val="24"/>
          <w:szCs w:val="24"/>
        </w:rPr>
      </w:pPr>
      <w:r w:rsidRPr="00CC0B41">
        <w:rPr>
          <w:rFonts w:asciiTheme="minorHAnsi" w:hAnsiTheme="minorHAnsi" w:cstheme="minorHAnsi"/>
          <w:sz w:val="24"/>
          <w:szCs w:val="24"/>
        </w:rPr>
        <w:t>C</w:t>
      </w:r>
      <w:r w:rsidR="00AC59E5" w:rsidRPr="00CC0B41">
        <w:rPr>
          <w:rFonts w:asciiTheme="minorHAnsi" w:hAnsiTheme="minorHAnsi" w:cstheme="minorHAnsi"/>
          <w:sz w:val="24"/>
          <w:szCs w:val="24"/>
        </w:rPr>
        <w:t>licca</w:t>
      </w:r>
      <w:r w:rsidRPr="00CC0B41">
        <w:rPr>
          <w:rFonts w:asciiTheme="minorHAnsi" w:hAnsiTheme="minorHAnsi" w:cstheme="minorHAnsi"/>
          <w:sz w:val="24"/>
          <w:szCs w:val="24"/>
        </w:rPr>
        <w:t>ndo</w:t>
      </w:r>
      <w:r w:rsidR="00AC59E5" w:rsidRPr="00CC0B41">
        <w:rPr>
          <w:rFonts w:asciiTheme="minorHAnsi" w:hAnsiTheme="minorHAnsi" w:cstheme="minorHAnsi"/>
          <w:sz w:val="24"/>
          <w:szCs w:val="24"/>
        </w:rPr>
        <w:t xml:space="preserve"> </w:t>
      </w:r>
      <w:r w:rsidR="00341A9C" w:rsidRPr="00CC0B41">
        <w:rPr>
          <w:rFonts w:asciiTheme="minorHAnsi" w:hAnsiTheme="minorHAnsi" w:cstheme="minorHAnsi"/>
          <w:sz w:val="24"/>
          <w:szCs w:val="24"/>
        </w:rPr>
        <w:t>sul</w:t>
      </w:r>
      <w:r w:rsidRPr="00CC0B41">
        <w:rPr>
          <w:rFonts w:asciiTheme="minorHAnsi" w:hAnsiTheme="minorHAnsi" w:cstheme="minorHAnsi"/>
          <w:sz w:val="24"/>
          <w:szCs w:val="24"/>
        </w:rPr>
        <w:t xml:space="preserve"> </w:t>
      </w:r>
      <w:r w:rsidR="00341A9C" w:rsidRPr="00CC0B41">
        <w:rPr>
          <w:rFonts w:asciiTheme="minorHAnsi" w:hAnsiTheme="minorHAnsi" w:cstheme="minorHAnsi"/>
          <w:sz w:val="24"/>
          <w:szCs w:val="24"/>
        </w:rPr>
        <w:t>bottone a forma di graffetta di colore azzurro presente nella prima colonna dei risultati</w:t>
      </w:r>
      <w:r w:rsidRPr="00CC0B41">
        <w:rPr>
          <w:rFonts w:asciiTheme="minorHAnsi" w:hAnsiTheme="minorHAnsi" w:cstheme="minorHAnsi"/>
          <w:sz w:val="24"/>
          <w:szCs w:val="24"/>
        </w:rPr>
        <w:t>, si possono compiere le seguenti operazioni: visualizzare l’atto trasmesso e l’esito dei relativi controlli effettuati in automatico</w:t>
      </w:r>
      <w:r w:rsidR="00951958" w:rsidRPr="00CC0B41">
        <w:rPr>
          <w:rFonts w:asciiTheme="minorHAnsi" w:hAnsiTheme="minorHAnsi" w:cstheme="minorHAnsi"/>
          <w:sz w:val="24"/>
          <w:szCs w:val="24"/>
        </w:rPr>
        <w:t xml:space="preserve"> (Figura 16)</w:t>
      </w:r>
      <w:r w:rsidR="00341A9C" w:rsidRPr="00CC0B41">
        <w:rPr>
          <w:rFonts w:asciiTheme="minorHAnsi" w:hAnsiTheme="minorHAnsi" w:cstheme="minorHAnsi"/>
          <w:sz w:val="24"/>
          <w:szCs w:val="24"/>
        </w:rPr>
        <w:t xml:space="preserve">. </w:t>
      </w:r>
    </w:p>
    <w:p w14:paraId="18E905F6" w14:textId="77777777" w:rsidR="00457E98" w:rsidRPr="00CC0B41" w:rsidRDefault="00457E98" w:rsidP="00457E98">
      <w:pPr>
        <w:rPr>
          <w:rFonts w:asciiTheme="minorHAnsi" w:hAnsiTheme="minorHAnsi"/>
        </w:rPr>
      </w:pPr>
    </w:p>
    <w:p w14:paraId="32F96C41" w14:textId="77777777" w:rsidR="00F05BF1" w:rsidRDefault="00CB6836" w:rsidP="00F05BF1">
      <w:pPr>
        <w:keepNext/>
      </w:pPr>
      <w:r w:rsidRPr="00CC0B41">
        <w:rPr>
          <w:noProof/>
        </w:rPr>
        <w:drawing>
          <wp:inline distT="0" distB="0" distL="0" distR="0" wp14:anchorId="54437CD1" wp14:editId="17F6765E">
            <wp:extent cx="6200997" cy="3434797"/>
            <wp:effectExtent l="19050" t="19050" r="28575" b="13335"/>
            <wp:docPr id="8" name="Immagine 8"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15 - Verifica scarti sportell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00997" cy="3434797"/>
                    </a:xfrm>
                    <a:prstGeom prst="rect">
                      <a:avLst/>
                    </a:prstGeom>
                    <a:ln>
                      <a:solidFill>
                        <a:schemeClr val="accent1"/>
                      </a:solidFill>
                    </a:ln>
                  </pic:spPr>
                </pic:pic>
              </a:graphicData>
            </a:graphic>
          </wp:inline>
        </w:drawing>
      </w:r>
    </w:p>
    <w:p w14:paraId="7F739477" w14:textId="06045F94" w:rsidR="00CB6836" w:rsidRPr="00F83531" w:rsidRDefault="00F05BF1" w:rsidP="00F05BF1">
      <w:pPr>
        <w:pStyle w:val="Didascalia"/>
        <w:jc w:val="center"/>
        <w:rPr>
          <w:rFonts w:asciiTheme="minorHAnsi" w:hAnsiTheme="minorHAnsi" w:cstheme="minorHAnsi"/>
        </w:rPr>
      </w:pPr>
      <w:bookmarkStart w:id="45" w:name="_Toc40872054"/>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15</w:t>
      </w:r>
      <w:r w:rsidR="00F83531" w:rsidRPr="00F83531">
        <w:rPr>
          <w:rFonts w:asciiTheme="minorHAnsi" w:hAnsiTheme="minorHAnsi" w:cstheme="minorHAnsi"/>
          <w:noProof/>
        </w:rPr>
        <w:fldChar w:fldCharType="end"/>
      </w:r>
      <w:r w:rsidRPr="00F83531">
        <w:rPr>
          <w:rFonts w:asciiTheme="minorHAnsi" w:hAnsiTheme="minorHAnsi" w:cstheme="minorHAnsi"/>
        </w:rPr>
        <w:t xml:space="preserve"> - Verifica scarti sportello</w:t>
      </w:r>
      <w:bookmarkEnd w:id="45"/>
    </w:p>
    <w:p w14:paraId="58AC7822" w14:textId="77777777" w:rsidR="00FE3E73" w:rsidRPr="00CC0B41" w:rsidRDefault="00FE3E73" w:rsidP="00CB6836">
      <w:pPr>
        <w:rPr>
          <w:rFonts w:asciiTheme="minorHAnsi" w:hAnsiTheme="minorHAnsi" w:cstheme="minorHAnsi"/>
          <w:sz w:val="24"/>
          <w:szCs w:val="24"/>
        </w:rPr>
      </w:pPr>
    </w:p>
    <w:p w14:paraId="7707C890" w14:textId="77777777" w:rsidR="00F05BF1" w:rsidRDefault="00FE3E73" w:rsidP="00F05BF1">
      <w:pPr>
        <w:keepNext/>
      </w:pPr>
      <w:r w:rsidRPr="00CC0B41">
        <w:rPr>
          <w:noProof/>
        </w:rPr>
        <w:drawing>
          <wp:inline distT="0" distB="0" distL="0" distR="0" wp14:anchorId="4E408FFD" wp14:editId="75FB8B60">
            <wp:extent cx="6177517" cy="1081664"/>
            <wp:effectExtent l="19050" t="19050" r="13970" b="2349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6420" cy="1084974"/>
                    </a:xfrm>
                    <a:prstGeom prst="rect">
                      <a:avLst/>
                    </a:prstGeom>
                    <a:ln>
                      <a:solidFill>
                        <a:schemeClr val="accent1"/>
                      </a:solidFill>
                    </a:ln>
                  </pic:spPr>
                </pic:pic>
              </a:graphicData>
            </a:graphic>
          </wp:inline>
        </w:drawing>
      </w:r>
    </w:p>
    <w:p w14:paraId="185616A7" w14:textId="5F402AF5" w:rsidR="00FE3E73" w:rsidRPr="00F83531" w:rsidRDefault="00F05BF1" w:rsidP="00F05BF1">
      <w:pPr>
        <w:pStyle w:val="Didascalia"/>
        <w:jc w:val="center"/>
        <w:rPr>
          <w:rFonts w:ascii="Calibri" w:hAnsi="Calibri" w:cs="Calibri"/>
          <w:sz w:val="6"/>
          <w:szCs w:val="6"/>
        </w:rPr>
      </w:pPr>
      <w:bookmarkStart w:id="46" w:name="_Toc40872055"/>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16</w:t>
      </w:r>
      <w:r w:rsidR="00F83531" w:rsidRPr="00F83531">
        <w:rPr>
          <w:rFonts w:ascii="Calibri" w:hAnsi="Calibri" w:cs="Calibri"/>
          <w:noProof/>
        </w:rPr>
        <w:fldChar w:fldCharType="end"/>
      </w:r>
      <w:r w:rsidRPr="00F83531">
        <w:rPr>
          <w:rFonts w:ascii="Calibri" w:hAnsi="Calibri" w:cs="Calibri"/>
        </w:rPr>
        <w:t xml:space="preserve"> – Esiti delle verifiche</w:t>
      </w:r>
      <w:bookmarkEnd w:id="46"/>
    </w:p>
    <w:p w14:paraId="39AFD2D2" w14:textId="5307C8F8" w:rsidR="00FE3E73" w:rsidRPr="00CC0B41" w:rsidRDefault="00FE3E73" w:rsidP="00F05BF1">
      <w:pPr>
        <w:pStyle w:val="Didascalia"/>
        <w:rPr>
          <w:rFonts w:asciiTheme="minorHAnsi" w:hAnsiTheme="minorHAnsi" w:cstheme="minorHAnsi"/>
          <w:sz w:val="22"/>
          <w:szCs w:val="22"/>
        </w:rPr>
      </w:pPr>
    </w:p>
    <w:p w14:paraId="29378713" w14:textId="50BECEF6" w:rsidR="00FE3E73" w:rsidRPr="00CC0B41" w:rsidRDefault="00FE3E73" w:rsidP="00FE3E73">
      <w:pPr>
        <w:rPr>
          <w:rFonts w:asciiTheme="minorHAnsi" w:hAnsiTheme="minorHAnsi" w:cstheme="minorHAnsi"/>
          <w:sz w:val="24"/>
          <w:szCs w:val="24"/>
        </w:rPr>
      </w:pPr>
      <w:r w:rsidRPr="00CC0B41">
        <w:rPr>
          <w:rFonts w:asciiTheme="minorHAnsi" w:hAnsiTheme="minorHAnsi" w:cstheme="minorHAnsi"/>
          <w:sz w:val="24"/>
          <w:szCs w:val="24"/>
        </w:rPr>
        <w:t xml:space="preserve">Per visualizzare l’atto è sufficiente cliccare sull’icona </w:t>
      </w:r>
      <w:r w:rsidRPr="00CC0B41">
        <w:rPr>
          <w:rFonts w:asciiTheme="minorHAnsi" w:hAnsiTheme="minorHAnsi"/>
          <w:noProof/>
        </w:rPr>
        <w:drawing>
          <wp:inline distT="0" distB="0" distL="0" distR="0" wp14:anchorId="50E0F4A5" wp14:editId="611644F7">
            <wp:extent cx="184333" cy="187915"/>
            <wp:effectExtent l="0" t="0" r="635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930" r="17329" b="13078"/>
                    <a:stretch/>
                  </pic:blipFill>
                  <pic:spPr bwMode="auto">
                    <a:xfrm>
                      <a:off x="0" y="0"/>
                      <a:ext cx="194312" cy="198088"/>
                    </a:xfrm>
                    <a:prstGeom prst="rect">
                      <a:avLst/>
                    </a:prstGeom>
                    <a:ln>
                      <a:noFill/>
                    </a:ln>
                    <a:extLst>
                      <a:ext uri="{53640926-AAD7-44D8-BBD7-CCE9431645EC}">
                        <a14:shadowObscured xmlns:a14="http://schemas.microsoft.com/office/drawing/2010/main"/>
                      </a:ext>
                    </a:extLst>
                  </pic:spPr>
                </pic:pic>
              </a:graphicData>
            </a:graphic>
          </wp:inline>
        </w:drawing>
      </w:r>
      <w:r w:rsidR="009926CB" w:rsidRPr="00CC0B41">
        <w:rPr>
          <w:rFonts w:asciiTheme="minorHAnsi" w:hAnsiTheme="minorHAnsi" w:cstheme="minorHAnsi"/>
          <w:sz w:val="24"/>
          <w:szCs w:val="24"/>
        </w:rPr>
        <w:t xml:space="preserve"> posta sulla prima colonna.</w:t>
      </w:r>
    </w:p>
    <w:p w14:paraId="5245B400" w14:textId="77777777" w:rsidR="00FE3E73" w:rsidRPr="00CC0B41" w:rsidRDefault="00FE3E73" w:rsidP="00FE3E73">
      <w:pPr>
        <w:rPr>
          <w:rFonts w:asciiTheme="minorHAnsi" w:hAnsiTheme="minorHAnsi" w:cstheme="minorHAnsi"/>
          <w:sz w:val="24"/>
          <w:szCs w:val="24"/>
        </w:rPr>
      </w:pPr>
      <w:r w:rsidRPr="00CC0B41">
        <w:rPr>
          <w:rFonts w:asciiTheme="minorHAnsi" w:hAnsiTheme="minorHAnsi" w:cstheme="minorHAnsi"/>
          <w:sz w:val="24"/>
          <w:szCs w:val="24"/>
        </w:rPr>
        <w:t>L’esito dei controlli, compare nelle colonne successive con la seguente simbologia:</w:t>
      </w:r>
    </w:p>
    <w:p w14:paraId="57174482" w14:textId="77777777" w:rsidR="00FE3E73" w:rsidRPr="00CC0B41" w:rsidRDefault="00FE3E73" w:rsidP="00FE3E73">
      <w:pPr>
        <w:rPr>
          <w:rFonts w:asciiTheme="minorHAnsi" w:hAnsiTheme="minorHAnsi"/>
        </w:rPr>
      </w:pPr>
    </w:p>
    <w:p w14:paraId="32AC0745" w14:textId="77777777" w:rsidR="00FE3E73" w:rsidRPr="00CC0B41" w:rsidRDefault="00FE3E73" w:rsidP="00FE3E73">
      <w:pPr>
        <w:pStyle w:val="Corpotesto"/>
        <w:numPr>
          <w:ilvl w:val="0"/>
          <w:numId w:val="26"/>
        </w:numPr>
        <w:rPr>
          <w:rFonts w:asciiTheme="minorHAnsi" w:hAnsiTheme="minorHAnsi" w:cstheme="minorHAnsi"/>
          <w:sz w:val="24"/>
          <w:szCs w:val="24"/>
        </w:rPr>
      </w:pPr>
      <w:r w:rsidRPr="00CC0B41">
        <w:rPr>
          <w:rFonts w:asciiTheme="minorHAnsi" w:hAnsiTheme="minorHAnsi" w:cstheme="minorHAnsi"/>
          <w:noProof/>
          <w:sz w:val="24"/>
          <w:szCs w:val="24"/>
        </w:rPr>
        <w:drawing>
          <wp:inline distT="0" distB="0" distL="0" distR="0" wp14:anchorId="2E60AE91" wp14:editId="4E15CDA9">
            <wp:extent cx="280670" cy="120650"/>
            <wp:effectExtent l="0" t="0" r="508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 cy="120650"/>
                    </a:xfrm>
                    <a:prstGeom prst="rect">
                      <a:avLst/>
                    </a:prstGeom>
                    <a:noFill/>
                    <a:ln>
                      <a:noFill/>
                    </a:ln>
                  </pic:spPr>
                </pic:pic>
              </a:graphicData>
            </a:graphic>
          </wp:inline>
        </w:drawing>
      </w:r>
      <w:r w:rsidRPr="00CC0B41">
        <w:rPr>
          <w:rFonts w:asciiTheme="minorHAnsi" w:hAnsiTheme="minorHAnsi" w:cstheme="minorHAnsi"/>
          <w:sz w:val="24"/>
          <w:szCs w:val="24"/>
        </w:rPr>
        <w:tab/>
        <w:t>verifica superata;</w:t>
      </w:r>
    </w:p>
    <w:p w14:paraId="0C9FA5F4" w14:textId="77777777" w:rsidR="00FE3E73" w:rsidRPr="00CC0B41" w:rsidRDefault="00FE3E73" w:rsidP="00FE3E73">
      <w:pPr>
        <w:pStyle w:val="Corpotesto"/>
        <w:numPr>
          <w:ilvl w:val="0"/>
          <w:numId w:val="26"/>
        </w:numPr>
        <w:rPr>
          <w:rFonts w:asciiTheme="minorHAnsi" w:hAnsiTheme="minorHAnsi" w:cstheme="minorHAnsi"/>
          <w:sz w:val="24"/>
          <w:szCs w:val="24"/>
        </w:rPr>
      </w:pPr>
      <w:r w:rsidRPr="00CC0B41">
        <w:rPr>
          <w:rFonts w:asciiTheme="minorHAnsi" w:hAnsiTheme="minorHAnsi" w:cstheme="minorHAnsi"/>
          <w:noProof/>
          <w:sz w:val="24"/>
          <w:szCs w:val="24"/>
        </w:rPr>
        <w:drawing>
          <wp:inline distT="0" distB="0" distL="0" distR="0" wp14:anchorId="357FB632" wp14:editId="7F7D61EB">
            <wp:extent cx="237490" cy="168275"/>
            <wp:effectExtent l="0" t="0" r="0"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490" cy="168275"/>
                    </a:xfrm>
                    <a:prstGeom prst="rect">
                      <a:avLst/>
                    </a:prstGeom>
                    <a:noFill/>
                    <a:ln>
                      <a:noFill/>
                    </a:ln>
                  </pic:spPr>
                </pic:pic>
              </a:graphicData>
            </a:graphic>
          </wp:inline>
        </w:drawing>
      </w:r>
      <w:r w:rsidRPr="00CC0B41">
        <w:rPr>
          <w:rFonts w:asciiTheme="minorHAnsi" w:hAnsiTheme="minorHAnsi" w:cstheme="minorHAnsi"/>
          <w:sz w:val="24"/>
          <w:szCs w:val="24"/>
        </w:rPr>
        <w:tab/>
        <w:t>verifica non superata – avviso non bloccante;</w:t>
      </w:r>
    </w:p>
    <w:p w14:paraId="63AE4AD8" w14:textId="77777777" w:rsidR="00FE3E73" w:rsidRPr="00CC0B41" w:rsidRDefault="00FE3E73" w:rsidP="00FE3E73">
      <w:pPr>
        <w:pStyle w:val="Corpotesto"/>
        <w:numPr>
          <w:ilvl w:val="0"/>
          <w:numId w:val="26"/>
        </w:numPr>
        <w:rPr>
          <w:rFonts w:asciiTheme="minorHAnsi" w:hAnsiTheme="minorHAnsi" w:cstheme="minorHAnsi"/>
          <w:sz w:val="24"/>
          <w:szCs w:val="24"/>
        </w:rPr>
      </w:pPr>
      <w:r w:rsidRPr="00CC0B41">
        <w:rPr>
          <w:rFonts w:asciiTheme="minorHAnsi" w:hAnsiTheme="minorHAnsi"/>
          <w:noProof/>
        </w:rPr>
        <w:drawing>
          <wp:inline distT="0" distB="0" distL="0" distR="0" wp14:anchorId="082278B3" wp14:editId="2D7D161D">
            <wp:extent cx="236566" cy="21018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534" t="11794" r="15917" b="8899"/>
                    <a:stretch/>
                  </pic:blipFill>
                  <pic:spPr bwMode="auto">
                    <a:xfrm>
                      <a:off x="0" y="0"/>
                      <a:ext cx="238057" cy="211510"/>
                    </a:xfrm>
                    <a:prstGeom prst="rect">
                      <a:avLst/>
                    </a:prstGeom>
                    <a:ln>
                      <a:noFill/>
                    </a:ln>
                    <a:extLst>
                      <a:ext uri="{53640926-AAD7-44D8-BBD7-CCE9431645EC}">
                        <a14:shadowObscured xmlns:a14="http://schemas.microsoft.com/office/drawing/2010/main"/>
                      </a:ext>
                    </a:extLst>
                  </pic:spPr>
                </pic:pic>
              </a:graphicData>
            </a:graphic>
          </wp:inline>
        </w:drawing>
      </w:r>
      <w:r w:rsidRPr="00CC0B41">
        <w:rPr>
          <w:rFonts w:asciiTheme="minorHAnsi" w:hAnsiTheme="minorHAnsi" w:cstheme="minorHAnsi"/>
          <w:sz w:val="24"/>
          <w:szCs w:val="24"/>
        </w:rPr>
        <w:tab/>
        <w:t>verifica non superata – avviso bloccante.</w:t>
      </w:r>
    </w:p>
    <w:p w14:paraId="307A2C11" w14:textId="77777777" w:rsidR="00FE3E73" w:rsidRPr="00CC0B41" w:rsidRDefault="00FE3E73" w:rsidP="00FE3E73">
      <w:pPr>
        <w:pStyle w:val="Corpotesto"/>
        <w:rPr>
          <w:rFonts w:asciiTheme="minorHAnsi" w:hAnsiTheme="minorHAnsi" w:cstheme="minorHAnsi"/>
          <w:sz w:val="24"/>
          <w:szCs w:val="24"/>
        </w:rPr>
      </w:pPr>
    </w:p>
    <w:p w14:paraId="59F95BB8" w14:textId="77777777" w:rsidR="00FE3E73" w:rsidRPr="00CC0B41" w:rsidRDefault="00FE3E73" w:rsidP="00FE3E73">
      <w:pPr>
        <w:pStyle w:val="Corpotesto"/>
        <w:rPr>
          <w:rFonts w:asciiTheme="minorHAnsi" w:hAnsiTheme="minorHAnsi" w:cstheme="minorHAnsi"/>
          <w:sz w:val="28"/>
          <w:szCs w:val="28"/>
        </w:rPr>
      </w:pPr>
      <w:r w:rsidRPr="00CC0B41">
        <w:rPr>
          <w:rFonts w:asciiTheme="minorHAnsi" w:hAnsiTheme="minorHAnsi" w:cstheme="minorHAnsi"/>
          <w:sz w:val="24"/>
          <w:szCs w:val="24"/>
        </w:rPr>
        <w:t>Dopo averli analizzati, l’utente dovrà decidere se respingere o approvare il deposito.</w:t>
      </w:r>
    </w:p>
    <w:p w14:paraId="6B899640" w14:textId="77777777" w:rsidR="00FE3E73" w:rsidRPr="00CC0B41" w:rsidRDefault="00FE3E73" w:rsidP="00CB6836">
      <w:pPr>
        <w:rPr>
          <w:rFonts w:asciiTheme="minorHAnsi" w:hAnsiTheme="minorHAnsi" w:cstheme="minorHAnsi"/>
          <w:sz w:val="24"/>
          <w:szCs w:val="24"/>
        </w:rPr>
      </w:pPr>
    </w:p>
    <w:p w14:paraId="6376534B" w14:textId="63030798" w:rsidR="00CB6836" w:rsidRPr="00CC0B41" w:rsidRDefault="00CB6836" w:rsidP="00CB6836">
      <w:pPr>
        <w:rPr>
          <w:rFonts w:asciiTheme="minorHAnsi" w:hAnsiTheme="minorHAnsi" w:cstheme="minorHAnsi"/>
          <w:sz w:val="24"/>
          <w:szCs w:val="24"/>
        </w:rPr>
      </w:pPr>
      <w:r w:rsidRPr="00CC0B41">
        <w:rPr>
          <w:rFonts w:asciiTheme="minorHAnsi" w:hAnsiTheme="minorHAnsi" w:cstheme="minorHAnsi"/>
          <w:sz w:val="24"/>
          <w:szCs w:val="24"/>
        </w:rPr>
        <w:t>I depositi sono ricercabili per:</w:t>
      </w:r>
    </w:p>
    <w:p w14:paraId="4D665144" w14:textId="3E1C5E15" w:rsidR="00CB6836" w:rsidRPr="00CC0B41" w:rsidRDefault="005F4D68"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Identificativo invio: si tratta della sequenza AAAA/NNNNNNN che il PDP genera, in maniera univoca, per ogni deposito e che l’avvocato ha a disposizione sulla ricevuta di accettazione prodotta dal portale;</w:t>
      </w:r>
    </w:p>
    <w:p w14:paraId="6948828E"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(il registro è “NOTI”, non modificabile);</w:t>
      </w:r>
    </w:p>
    <w:p w14:paraId="1DC56E29"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 e ambito;</w:t>
      </w:r>
    </w:p>
    <w:p w14:paraId="3A1FD5F0"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725F371E"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tipo atto;</w:t>
      </w:r>
    </w:p>
    <w:p w14:paraId="49D27F6C"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 alla data perv.);</w:t>
      </w:r>
    </w:p>
    <w:p w14:paraId="2B6F2016"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612EBB44" w14:textId="77777777" w:rsidR="00CB6836" w:rsidRPr="00CC0B41" w:rsidRDefault="00CB6836" w:rsidP="00CB6836">
      <w:pPr>
        <w:rPr>
          <w:rFonts w:asciiTheme="minorHAnsi" w:hAnsiTheme="minorHAnsi" w:cstheme="minorHAnsi"/>
          <w:sz w:val="24"/>
          <w:szCs w:val="24"/>
        </w:rPr>
      </w:pPr>
    </w:p>
    <w:p w14:paraId="4C4E230A" w14:textId="442E5FBE" w:rsidR="00281054" w:rsidRPr="00CC0B41" w:rsidRDefault="00CB6836" w:rsidP="00281054">
      <w:pPr>
        <w:rPr>
          <w:rFonts w:asciiTheme="minorHAnsi" w:hAnsiTheme="minorHAnsi" w:cstheme="minorHAnsi"/>
          <w:sz w:val="24"/>
          <w:szCs w:val="24"/>
        </w:rPr>
      </w:pPr>
      <w:r w:rsidRPr="00CC0B41">
        <w:rPr>
          <w:rFonts w:asciiTheme="minorHAnsi" w:hAnsiTheme="minorHAnsi" w:cstheme="minorHAnsi"/>
          <w:sz w:val="24"/>
          <w:szCs w:val="24"/>
        </w:rPr>
        <w:t>Selezionando il tasto RIFIUTA si apre un primo popup che richiederà la conferma dell’operazione selezionata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_Ref40871050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17</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premendo OK se ne apre un secondo che obbliga ad indicare una motivazione del rifiuto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_Ref40871066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18</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r w:rsidR="00281054" w:rsidRPr="00CC0B41">
        <w:rPr>
          <w:rFonts w:asciiTheme="minorHAnsi" w:hAnsiTheme="minorHAnsi" w:cstheme="minorHAnsi"/>
          <w:sz w:val="24"/>
          <w:szCs w:val="24"/>
        </w:rPr>
        <w:t xml:space="preserve"> Accanto alla motivazione “ALTRO” compare un campo note a testo libero che consente di dettagliare una motivazione di rifiuto non compresa nell’elenco.</w:t>
      </w:r>
    </w:p>
    <w:p w14:paraId="15467DA0" w14:textId="77777777" w:rsidR="00281054" w:rsidRPr="00CC0B41" w:rsidRDefault="00281054" w:rsidP="00CB6836">
      <w:pPr>
        <w:rPr>
          <w:rFonts w:asciiTheme="minorHAnsi" w:hAnsiTheme="minorHAnsi" w:cstheme="minorHAnsi"/>
          <w:sz w:val="24"/>
          <w:szCs w:val="24"/>
        </w:rPr>
      </w:pPr>
    </w:p>
    <w:p w14:paraId="55800FCA" w14:textId="77777777" w:rsidR="00F05BF1" w:rsidRDefault="00CB6836" w:rsidP="00F05BF1">
      <w:pPr>
        <w:keepNext/>
        <w:jc w:val="center"/>
      </w:pPr>
      <w:r w:rsidRPr="00CC0B41">
        <w:rPr>
          <w:rFonts w:asciiTheme="minorHAnsi" w:hAnsiTheme="minorHAnsi" w:cstheme="minorHAnsi"/>
          <w:noProof/>
          <w:sz w:val="28"/>
          <w:szCs w:val="28"/>
        </w:rPr>
        <w:drawing>
          <wp:inline distT="0" distB="0" distL="0" distR="0" wp14:anchorId="132C914A" wp14:editId="2FCE7E1A">
            <wp:extent cx="6390005" cy="3539490"/>
            <wp:effectExtent l="19050" t="19050" r="10795" b="22860"/>
            <wp:docPr id="29" name="Immagine 29" descr="Immagine che contiene screenshot, computer,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 16 - Rifiuto scarti sportell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90005" cy="3539490"/>
                    </a:xfrm>
                    <a:prstGeom prst="rect">
                      <a:avLst/>
                    </a:prstGeom>
                    <a:ln>
                      <a:solidFill>
                        <a:schemeClr val="accent1"/>
                      </a:solidFill>
                    </a:ln>
                  </pic:spPr>
                </pic:pic>
              </a:graphicData>
            </a:graphic>
          </wp:inline>
        </w:drawing>
      </w:r>
    </w:p>
    <w:p w14:paraId="5A64AD63" w14:textId="36A1FD86" w:rsidR="00CB6836" w:rsidRPr="00F83531" w:rsidRDefault="00F05BF1" w:rsidP="00F05BF1">
      <w:pPr>
        <w:pStyle w:val="Didascalia"/>
        <w:jc w:val="center"/>
        <w:rPr>
          <w:rFonts w:asciiTheme="minorHAnsi" w:hAnsiTheme="minorHAnsi" w:cstheme="minorHAnsi"/>
          <w:sz w:val="28"/>
          <w:szCs w:val="28"/>
        </w:rPr>
      </w:pPr>
      <w:bookmarkStart w:id="47" w:name="_Ref40871050"/>
      <w:bookmarkStart w:id="48" w:name="_Toc40872056"/>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17</w:t>
      </w:r>
      <w:r w:rsidR="00F83531" w:rsidRPr="00F83531">
        <w:rPr>
          <w:rFonts w:asciiTheme="minorHAnsi" w:hAnsiTheme="minorHAnsi" w:cstheme="minorHAnsi"/>
          <w:noProof/>
        </w:rPr>
        <w:fldChar w:fldCharType="end"/>
      </w:r>
      <w:bookmarkEnd w:id="47"/>
      <w:r w:rsidRPr="00F83531">
        <w:rPr>
          <w:rFonts w:asciiTheme="minorHAnsi" w:hAnsiTheme="minorHAnsi" w:cstheme="minorHAnsi"/>
        </w:rPr>
        <w:t xml:space="preserve"> - Rifiuto scarti sportello</w:t>
      </w:r>
      <w:bookmarkEnd w:id="48"/>
    </w:p>
    <w:p w14:paraId="73D8CBE3" w14:textId="77777777" w:rsidR="00CB6836" w:rsidRPr="00CC0B41" w:rsidRDefault="00CB6836" w:rsidP="00CB6836">
      <w:pPr>
        <w:rPr>
          <w:rFonts w:asciiTheme="minorHAnsi" w:hAnsiTheme="minorHAnsi"/>
        </w:rPr>
      </w:pPr>
    </w:p>
    <w:p w14:paraId="5F12C0E5" w14:textId="77777777" w:rsidR="00CB6836" w:rsidRPr="00CC0B41" w:rsidRDefault="00CB6836" w:rsidP="00CB6836">
      <w:pPr>
        <w:rPr>
          <w:rFonts w:asciiTheme="minorHAnsi" w:hAnsiTheme="minorHAnsi" w:cstheme="minorHAnsi"/>
        </w:rPr>
      </w:pPr>
    </w:p>
    <w:p w14:paraId="6D7EEDBA" w14:textId="77777777" w:rsidR="00CB6836" w:rsidRPr="00CC0B41" w:rsidRDefault="00CB6836" w:rsidP="00CB6836">
      <w:pPr>
        <w:jc w:val="center"/>
        <w:rPr>
          <w:rFonts w:asciiTheme="minorHAnsi" w:hAnsiTheme="minorHAnsi" w:cstheme="minorHAnsi"/>
          <w:b/>
          <w:szCs w:val="22"/>
        </w:rPr>
      </w:pPr>
      <w:r w:rsidRPr="00CC0B41">
        <w:rPr>
          <w:rFonts w:asciiTheme="minorHAnsi" w:hAnsiTheme="minorHAnsi" w:cstheme="minorHAnsi"/>
          <w:b/>
          <w:noProof/>
          <w:szCs w:val="22"/>
        </w:rPr>
        <w:drawing>
          <wp:inline distT="0" distB="0" distL="0" distR="0" wp14:anchorId="1FC88A75" wp14:editId="6B746A44">
            <wp:extent cx="3652344" cy="2054805"/>
            <wp:effectExtent l="19050" t="19050" r="24765" b="22225"/>
            <wp:docPr id="78" name="Immagine 78"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8">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3972DEEC" w14:textId="7A8C1A81" w:rsidR="00CB6836" w:rsidRPr="00F83531" w:rsidRDefault="00F05BF1" w:rsidP="00F05BF1">
      <w:pPr>
        <w:pStyle w:val="Didascalia"/>
        <w:jc w:val="center"/>
        <w:rPr>
          <w:rFonts w:ascii="Calibri" w:hAnsi="Calibri" w:cs="Calibri"/>
        </w:rPr>
      </w:pPr>
      <w:bookmarkStart w:id="49" w:name="_Ref40871066"/>
      <w:bookmarkStart w:id="50" w:name="_Toc40872057"/>
      <w:bookmarkStart w:id="51" w:name="_Hlk27434181"/>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18</w:t>
      </w:r>
      <w:r w:rsidR="00F83531" w:rsidRPr="00F83531">
        <w:rPr>
          <w:rFonts w:ascii="Calibri" w:hAnsi="Calibri" w:cs="Calibri"/>
          <w:noProof/>
        </w:rPr>
        <w:fldChar w:fldCharType="end"/>
      </w:r>
      <w:bookmarkEnd w:id="49"/>
      <w:r w:rsidRPr="00F83531">
        <w:rPr>
          <w:rFonts w:ascii="Calibri" w:hAnsi="Calibri" w:cs="Calibri"/>
        </w:rPr>
        <w:t xml:space="preserve"> – Rifiuto scarti sportello - Motivazione Rifiuto</w:t>
      </w:r>
      <w:bookmarkEnd w:id="50"/>
    </w:p>
    <w:p w14:paraId="1F96E7B7" w14:textId="77777777" w:rsidR="00F05BF1" w:rsidRPr="00F83531" w:rsidRDefault="00F05BF1" w:rsidP="00F05BF1">
      <w:pPr>
        <w:rPr>
          <w:rFonts w:ascii="Calibri" w:hAnsi="Calibri" w:cs="Calibri"/>
        </w:rPr>
      </w:pPr>
    </w:p>
    <w:bookmarkEnd w:id="51"/>
    <w:p w14:paraId="06DEE25F" w14:textId="77777777" w:rsidR="00CB6836" w:rsidRPr="00CC0B41" w:rsidRDefault="00CB6836" w:rsidP="00CB6836">
      <w:pPr>
        <w:rPr>
          <w:rFonts w:asciiTheme="minorHAnsi" w:hAnsiTheme="minorHAnsi" w:cstheme="minorHAnsi"/>
          <w:sz w:val="24"/>
          <w:szCs w:val="24"/>
        </w:rPr>
      </w:pPr>
      <w:r w:rsidRPr="00CC0B41">
        <w:rPr>
          <w:rFonts w:asciiTheme="minorHAnsi" w:hAnsiTheme="minorHAnsi" w:cstheme="minorHAnsi"/>
          <w:sz w:val="24"/>
          <w:szCs w:val="24"/>
        </w:rPr>
        <w:t>Nel caso invece l’utente decida di accettare l’atto, viene richiesto di modificare o confermare il numero/anno del fascicolo.</w:t>
      </w:r>
    </w:p>
    <w:p w14:paraId="2F9F19CC" w14:textId="77777777" w:rsidR="00CB6836" w:rsidRPr="00CC0B41" w:rsidRDefault="00CB6836" w:rsidP="00CB6836">
      <w:pPr>
        <w:rPr>
          <w:rFonts w:asciiTheme="minorHAnsi" w:hAnsiTheme="minorHAnsi" w:cstheme="minorHAnsi"/>
          <w:sz w:val="28"/>
          <w:szCs w:val="28"/>
        </w:rPr>
      </w:pPr>
    </w:p>
    <w:p w14:paraId="43662D46" w14:textId="77777777" w:rsidR="00F05BF1" w:rsidRDefault="00CB6836" w:rsidP="00F05BF1">
      <w:pPr>
        <w:keepNext/>
        <w:jc w:val="center"/>
      </w:pPr>
      <w:r w:rsidRPr="00CC0B41">
        <w:rPr>
          <w:rFonts w:asciiTheme="minorHAnsi" w:hAnsiTheme="minorHAnsi" w:cstheme="minorHAnsi"/>
          <w:noProof/>
          <w:sz w:val="28"/>
          <w:szCs w:val="28"/>
        </w:rPr>
        <w:drawing>
          <wp:inline distT="0" distB="0" distL="0" distR="0" wp14:anchorId="6C1DA2A5" wp14:editId="47F57C2B">
            <wp:extent cx="6390005" cy="3531870"/>
            <wp:effectExtent l="19050" t="19050" r="10795" b="11430"/>
            <wp:docPr id="33" name="Immagine 3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 18 – Accoglimento Scarti di Sportell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90005" cy="3531870"/>
                    </a:xfrm>
                    <a:prstGeom prst="rect">
                      <a:avLst/>
                    </a:prstGeom>
                    <a:ln>
                      <a:solidFill>
                        <a:schemeClr val="accent1"/>
                      </a:solidFill>
                    </a:ln>
                  </pic:spPr>
                </pic:pic>
              </a:graphicData>
            </a:graphic>
          </wp:inline>
        </w:drawing>
      </w:r>
    </w:p>
    <w:p w14:paraId="05AD854C" w14:textId="0ACB42C6" w:rsidR="00CB6836" w:rsidRPr="00F83531" w:rsidRDefault="00F05BF1" w:rsidP="00F05BF1">
      <w:pPr>
        <w:pStyle w:val="Didascalia"/>
        <w:jc w:val="center"/>
        <w:rPr>
          <w:rFonts w:ascii="Calibri" w:hAnsi="Calibri" w:cs="Calibri"/>
          <w:sz w:val="28"/>
          <w:szCs w:val="28"/>
        </w:rPr>
      </w:pPr>
      <w:bookmarkStart w:id="52" w:name="_Ref40871082"/>
      <w:bookmarkStart w:id="53" w:name="_Toc40872058"/>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19</w:t>
      </w:r>
      <w:r w:rsidR="00F83531" w:rsidRPr="00F83531">
        <w:rPr>
          <w:rFonts w:ascii="Calibri" w:hAnsi="Calibri" w:cs="Calibri"/>
          <w:noProof/>
        </w:rPr>
        <w:fldChar w:fldCharType="end"/>
      </w:r>
      <w:bookmarkEnd w:id="52"/>
      <w:r w:rsidRPr="00F83531">
        <w:rPr>
          <w:rFonts w:ascii="Calibri" w:hAnsi="Calibri" w:cs="Calibri"/>
        </w:rPr>
        <w:t xml:space="preserve"> – Accoglimento Scarti di Sportello</w:t>
      </w:r>
      <w:bookmarkEnd w:id="53"/>
    </w:p>
    <w:p w14:paraId="53833053" w14:textId="77777777" w:rsidR="00CB6836" w:rsidRPr="00CC0B41" w:rsidRDefault="00CB6836" w:rsidP="00CB6836">
      <w:pPr>
        <w:rPr>
          <w:rFonts w:asciiTheme="minorHAnsi" w:hAnsiTheme="minorHAnsi" w:cstheme="minorHAnsi"/>
          <w:sz w:val="28"/>
          <w:szCs w:val="28"/>
        </w:rPr>
      </w:pPr>
    </w:p>
    <w:p w14:paraId="6AE1C42E" w14:textId="777EDB8C" w:rsidR="00CB6836" w:rsidRPr="00CC0B41" w:rsidRDefault="00CB6836" w:rsidP="00CB6836">
      <w:pPr>
        <w:rPr>
          <w:rFonts w:asciiTheme="minorHAnsi" w:hAnsiTheme="minorHAnsi" w:cstheme="minorHAnsi"/>
          <w:sz w:val="24"/>
          <w:szCs w:val="24"/>
        </w:rPr>
      </w:pPr>
      <w:r w:rsidRPr="00CC0B41">
        <w:rPr>
          <w:rFonts w:asciiTheme="minorHAnsi" w:hAnsiTheme="minorHAnsi" w:cstheme="minorHAnsi"/>
          <w:sz w:val="24"/>
          <w:szCs w:val="24"/>
        </w:rPr>
        <w:t xml:space="preserve">Dopo aver </w:t>
      </w:r>
      <w:r w:rsidR="00341A9C" w:rsidRPr="00CC0B41">
        <w:rPr>
          <w:rFonts w:asciiTheme="minorHAnsi" w:hAnsiTheme="minorHAnsi" w:cstheme="minorHAnsi"/>
          <w:sz w:val="24"/>
          <w:szCs w:val="24"/>
        </w:rPr>
        <w:t>selezionato</w:t>
      </w:r>
      <w:r w:rsidRPr="00CC0B41">
        <w:rPr>
          <w:rFonts w:asciiTheme="minorHAnsi" w:hAnsiTheme="minorHAnsi" w:cstheme="minorHAnsi"/>
          <w:sz w:val="24"/>
          <w:szCs w:val="24"/>
        </w:rPr>
        <w:t xml:space="preserve"> </w:t>
      </w:r>
      <w:r w:rsidR="00341A9C" w:rsidRPr="00CC0B41">
        <w:rPr>
          <w:rFonts w:asciiTheme="minorHAnsi" w:hAnsiTheme="minorHAnsi" w:cstheme="minorHAnsi"/>
          <w:sz w:val="24"/>
          <w:szCs w:val="24"/>
        </w:rPr>
        <w:t>il</w:t>
      </w:r>
      <w:r w:rsidRPr="00CC0B41">
        <w:rPr>
          <w:rFonts w:asciiTheme="minorHAnsi" w:hAnsiTheme="minorHAnsi" w:cstheme="minorHAnsi"/>
          <w:sz w:val="24"/>
          <w:szCs w:val="24"/>
        </w:rPr>
        <w:t xml:space="preserve"> tasto “Conferma”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_Ref40871082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19</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xml:space="preserve">), </w:t>
      </w:r>
      <w:r w:rsidR="00341A9C" w:rsidRPr="00CC0B41">
        <w:rPr>
          <w:rFonts w:asciiTheme="minorHAnsi" w:hAnsiTheme="minorHAnsi" w:cstheme="minorHAnsi"/>
          <w:sz w:val="24"/>
          <w:szCs w:val="24"/>
        </w:rPr>
        <w:t>il deposito</w:t>
      </w:r>
      <w:r w:rsidRPr="00CC0B41">
        <w:rPr>
          <w:rFonts w:asciiTheme="minorHAnsi" w:hAnsiTheme="minorHAnsi" w:cstheme="minorHAnsi"/>
          <w:color w:val="FF0000"/>
          <w:sz w:val="24"/>
          <w:szCs w:val="24"/>
        </w:rPr>
        <w:t xml:space="preserve"> </w:t>
      </w:r>
      <w:r w:rsidR="00341A9C" w:rsidRPr="00CC0B41">
        <w:rPr>
          <w:rFonts w:asciiTheme="minorHAnsi" w:hAnsiTheme="minorHAnsi" w:cstheme="minorHAnsi"/>
          <w:sz w:val="24"/>
          <w:szCs w:val="24"/>
        </w:rPr>
        <w:t>diventerà</w:t>
      </w:r>
      <w:r w:rsidRPr="00CC0B41">
        <w:rPr>
          <w:rFonts w:asciiTheme="minorHAnsi" w:hAnsiTheme="minorHAnsi" w:cstheme="minorHAnsi"/>
          <w:sz w:val="24"/>
          <w:szCs w:val="24"/>
        </w:rPr>
        <w:t xml:space="preserve"> visibile dalla funzione “Verifica Scarti di Cancelleria” (</w:t>
      </w:r>
      <w:r w:rsidRPr="00CC0B41">
        <w:rPr>
          <w:rFonts w:asciiTheme="minorHAnsi" w:hAnsiTheme="minorHAnsi" w:cstheme="minorHAnsi"/>
          <w:sz w:val="24"/>
          <w:szCs w:val="24"/>
        </w:rPr>
        <w:fldChar w:fldCharType="begin"/>
      </w:r>
      <w:r w:rsidRPr="00CC0B41">
        <w:rPr>
          <w:rFonts w:asciiTheme="minorHAnsi" w:hAnsiTheme="minorHAnsi" w:cstheme="minorHAnsi"/>
          <w:sz w:val="24"/>
          <w:szCs w:val="24"/>
        </w:rPr>
        <w:instrText xml:space="preserve"> REF _Ref39788405 \r \h  \* MERGEFORMAT </w:instrText>
      </w:r>
      <w:r w:rsidRPr="00CC0B41">
        <w:rPr>
          <w:rFonts w:asciiTheme="minorHAnsi" w:hAnsiTheme="minorHAnsi" w:cstheme="minorHAnsi"/>
          <w:sz w:val="24"/>
          <w:szCs w:val="24"/>
        </w:rPr>
      </w:r>
      <w:r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2.1.5</w:t>
      </w:r>
      <w:r w:rsidRPr="00CC0B41">
        <w:rPr>
          <w:rFonts w:asciiTheme="minorHAnsi" w:hAnsiTheme="minorHAnsi" w:cstheme="minorHAnsi"/>
          <w:sz w:val="24"/>
          <w:szCs w:val="24"/>
        </w:rPr>
        <w:fldChar w:fldCharType="end"/>
      </w:r>
      <w:r w:rsidRPr="00CC0B41">
        <w:rPr>
          <w:rFonts w:asciiTheme="minorHAnsi" w:hAnsiTheme="minorHAnsi" w:cstheme="minorHAnsi"/>
          <w:sz w:val="24"/>
          <w:szCs w:val="24"/>
        </w:rPr>
        <w:t>)</w:t>
      </w:r>
      <w:r w:rsidR="00341A9C" w:rsidRPr="00CC0B41">
        <w:rPr>
          <w:rFonts w:asciiTheme="minorHAnsi" w:hAnsiTheme="minorHAnsi" w:cstheme="minorHAnsi"/>
          <w:sz w:val="24"/>
          <w:szCs w:val="24"/>
        </w:rPr>
        <w:t xml:space="preserve"> se sono presenti ancora anomalie</w:t>
      </w:r>
      <w:r w:rsidR="00A64486" w:rsidRPr="00CC0B41">
        <w:rPr>
          <w:rFonts w:asciiTheme="minorHAnsi" w:hAnsiTheme="minorHAnsi" w:cstheme="minorHAnsi"/>
          <w:sz w:val="24"/>
          <w:szCs w:val="24"/>
        </w:rPr>
        <w:t xml:space="preserve"> (vedi paragrafo successivo)</w:t>
      </w:r>
      <w:r w:rsidR="00341A9C" w:rsidRPr="00CC0B41">
        <w:rPr>
          <w:rFonts w:asciiTheme="minorHAnsi" w:hAnsiTheme="minorHAnsi" w:cstheme="minorHAnsi"/>
          <w:sz w:val="24"/>
          <w:szCs w:val="24"/>
        </w:rPr>
        <w:t xml:space="preserve">. In </w:t>
      </w:r>
      <w:r w:rsidRPr="00CC0B41">
        <w:rPr>
          <w:rFonts w:asciiTheme="minorHAnsi" w:hAnsiTheme="minorHAnsi" w:cstheme="minorHAnsi"/>
          <w:sz w:val="24"/>
          <w:szCs w:val="24"/>
        </w:rPr>
        <w:t>alternativa</w:t>
      </w:r>
      <w:r w:rsidR="00341A9C" w:rsidRPr="00CC0B41">
        <w:rPr>
          <w:rFonts w:asciiTheme="minorHAnsi" w:hAnsiTheme="minorHAnsi" w:cstheme="minorHAnsi"/>
          <w:sz w:val="24"/>
          <w:szCs w:val="24"/>
        </w:rPr>
        <w:t xml:space="preserve">, qualora non </w:t>
      </w:r>
      <w:r w:rsidR="00643E72" w:rsidRPr="00CC0B41">
        <w:rPr>
          <w:rFonts w:asciiTheme="minorHAnsi" w:hAnsiTheme="minorHAnsi" w:cstheme="minorHAnsi"/>
          <w:sz w:val="24"/>
          <w:szCs w:val="24"/>
        </w:rPr>
        <w:t>siano necessarie</w:t>
      </w:r>
      <w:r w:rsidR="00341A9C" w:rsidRPr="00CC0B41">
        <w:rPr>
          <w:rFonts w:asciiTheme="minorHAnsi" w:hAnsiTheme="minorHAnsi" w:cstheme="minorHAnsi"/>
          <w:sz w:val="24"/>
          <w:szCs w:val="24"/>
        </w:rPr>
        <w:t xml:space="preserve"> </w:t>
      </w:r>
      <w:r w:rsidR="00643E72" w:rsidRPr="00CC0B41">
        <w:rPr>
          <w:rFonts w:asciiTheme="minorHAnsi" w:hAnsiTheme="minorHAnsi" w:cstheme="minorHAnsi"/>
          <w:sz w:val="24"/>
          <w:szCs w:val="24"/>
        </w:rPr>
        <w:t>ulteriori verifiche</w:t>
      </w:r>
      <w:r w:rsidRPr="00CC0B41">
        <w:rPr>
          <w:rFonts w:asciiTheme="minorHAnsi" w:hAnsiTheme="minorHAnsi" w:cstheme="minorHAnsi"/>
          <w:sz w:val="24"/>
          <w:szCs w:val="24"/>
        </w:rPr>
        <w:t xml:space="preserve">, </w:t>
      </w:r>
      <w:r w:rsidR="00643E72" w:rsidRPr="00CC0B41">
        <w:rPr>
          <w:rFonts w:asciiTheme="minorHAnsi" w:hAnsiTheme="minorHAnsi" w:cstheme="minorHAnsi"/>
          <w:sz w:val="24"/>
          <w:szCs w:val="24"/>
        </w:rPr>
        <w:t xml:space="preserve">gli “Atti di Nomina” saranno </w:t>
      </w:r>
      <w:r w:rsidRPr="00CC0B41">
        <w:rPr>
          <w:rFonts w:asciiTheme="minorHAnsi" w:hAnsiTheme="minorHAnsi" w:cstheme="minorHAnsi"/>
          <w:sz w:val="24"/>
          <w:szCs w:val="24"/>
        </w:rPr>
        <w:t xml:space="preserve">direttamente </w:t>
      </w:r>
      <w:r w:rsidR="00643E72" w:rsidRPr="00CC0B41">
        <w:rPr>
          <w:rFonts w:asciiTheme="minorHAnsi" w:hAnsiTheme="minorHAnsi" w:cstheme="minorHAnsi"/>
          <w:sz w:val="24"/>
          <w:szCs w:val="24"/>
        </w:rPr>
        <w:t xml:space="preserve">visibili </w:t>
      </w:r>
      <w:r w:rsidRPr="00CC0B41">
        <w:rPr>
          <w:rFonts w:asciiTheme="minorHAnsi" w:hAnsiTheme="minorHAnsi" w:cstheme="minorHAnsi"/>
          <w:sz w:val="24"/>
          <w:szCs w:val="24"/>
        </w:rPr>
        <w:t xml:space="preserve">dalla funzione </w:t>
      </w:r>
      <w:r w:rsidR="00643E72" w:rsidRPr="00CC0B41">
        <w:rPr>
          <w:rFonts w:asciiTheme="minorHAnsi" w:hAnsiTheme="minorHAnsi" w:cstheme="minorHAnsi"/>
          <w:sz w:val="24"/>
          <w:szCs w:val="24"/>
        </w:rPr>
        <w:t>“R</w:t>
      </w:r>
      <w:r w:rsidRPr="00CC0B41">
        <w:rPr>
          <w:rFonts w:asciiTheme="minorHAnsi" w:hAnsiTheme="minorHAnsi" w:cstheme="minorHAnsi"/>
          <w:sz w:val="24"/>
          <w:szCs w:val="24"/>
        </w:rPr>
        <w:t xml:space="preserve">icezione </w:t>
      </w:r>
      <w:r w:rsidR="00643E72" w:rsidRPr="00CC0B41">
        <w:rPr>
          <w:rFonts w:asciiTheme="minorHAnsi" w:hAnsiTheme="minorHAnsi" w:cstheme="minorHAnsi"/>
          <w:sz w:val="24"/>
          <w:szCs w:val="24"/>
        </w:rPr>
        <w:t>N</w:t>
      </w:r>
      <w:r w:rsidRPr="00CC0B41">
        <w:rPr>
          <w:rFonts w:asciiTheme="minorHAnsi" w:hAnsiTheme="minorHAnsi" w:cstheme="minorHAnsi"/>
          <w:sz w:val="24"/>
          <w:szCs w:val="24"/>
        </w:rPr>
        <w:t>omina</w:t>
      </w:r>
      <w:r w:rsidR="00643E72" w:rsidRPr="00CC0B41">
        <w:rPr>
          <w:rFonts w:asciiTheme="minorHAnsi" w:hAnsiTheme="minorHAnsi" w:cstheme="minorHAnsi"/>
          <w:sz w:val="24"/>
          <w:szCs w:val="24"/>
        </w:rPr>
        <w:t>”</w:t>
      </w:r>
      <w:r w:rsidRPr="00CC0B41">
        <w:rPr>
          <w:rFonts w:asciiTheme="minorHAnsi" w:hAnsiTheme="minorHAnsi" w:cstheme="minorHAnsi"/>
          <w:sz w:val="24"/>
          <w:szCs w:val="24"/>
        </w:rPr>
        <w:t>, nel caso che l’atto sia una prima nomina. Nel caso in cui si tratti di un atto successivo esso sar</w:t>
      </w:r>
      <w:r w:rsidR="00643E72" w:rsidRPr="00CC0B41">
        <w:rPr>
          <w:rFonts w:asciiTheme="minorHAnsi" w:hAnsiTheme="minorHAnsi" w:cstheme="minorHAnsi"/>
          <w:sz w:val="24"/>
          <w:szCs w:val="24"/>
        </w:rPr>
        <w:t>à consultabile dalla funzione “Ricezione Atti nel F</w:t>
      </w:r>
      <w:r w:rsidRPr="00CC0B41">
        <w:rPr>
          <w:rFonts w:asciiTheme="minorHAnsi" w:hAnsiTheme="minorHAnsi" w:cstheme="minorHAnsi"/>
          <w:sz w:val="24"/>
          <w:szCs w:val="24"/>
        </w:rPr>
        <w:t>ascicolo”.</w:t>
      </w:r>
    </w:p>
    <w:p w14:paraId="3ACEA8F4" w14:textId="77777777" w:rsidR="00CB6836" w:rsidRPr="00CC0B41" w:rsidRDefault="00CB6836" w:rsidP="00CB6836">
      <w:pPr>
        <w:pStyle w:val="Titolo2"/>
        <w:keepLines w:val="0"/>
        <w:numPr>
          <w:ilvl w:val="2"/>
          <w:numId w:val="9"/>
        </w:numPr>
        <w:tabs>
          <w:tab w:val="left" w:pos="567"/>
        </w:tabs>
        <w:spacing w:before="180" w:after="120"/>
        <w:rPr>
          <w:rFonts w:asciiTheme="minorHAnsi" w:hAnsiTheme="minorHAnsi" w:cstheme="minorHAnsi"/>
          <w:color w:val="365F91" w:themeColor="accent1" w:themeShade="BF"/>
          <w:sz w:val="28"/>
          <w:szCs w:val="28"/>
          <w:u w:val="single"/>
        </w:rPr>
      </w:pPr>
      <w:bookmarkStart w:id="54" w:name="_Ref39786923"/>
      <w:bookmarkStart w:id="55" w:name="_Ref39788405"/>
      <w:bookmarkStart w:id="56" w:name="_Toc40872032"/>
      <w:r w:rsidRPr="00CC0B41">
        <w:rPr>
          <w:rFonts w:asciiTheme="minorHAnsi" w:hAnsiTheme="minorHAnsi" w:cstheme="minorHAnsi"/>
          <w:color w:val="365F91" w:themeColor="accent1" w:themeShade="BF"/>
          <w:sz w:val="28"/>
          <w:szCs w:val="28"/>
          <w:u w:val="single"/>
        </w:rPr>
        <w:t>Verifica Scarti Cancelleria</w:t>
      </w:r>
      <w:bookmarkEnd w:id="54"/>
      <w:bookmarkEnd w:id="55"/>
      <w:bookmarkEnd w:id="56"/>
    </w:p>
    <w:p w14:paraId="291A447D" w14:textId="21562E51" w:rsidR="00A64486" w:rsidRPr="00CC0B41" w:rsidRDefault="00CB6836" w:rsidP="00A64486">
      <w:pPr>
        <w:rPr>
          <w:rFonts w:asciiTheme="minorHAnsi" w:hAnsiTheme="minorHAnsi" w:cstheme="minorHAnsi"/>
          <w:sz w:val="24"/>
          <w:szCs w:val="24"/>
        </w:rPr>
      </w:pPr>
      <w:r w:rsidRPr="00CC0B41">
        <w:rPr>
          <w:rFonts w:asciiTheme="minorHAnsi" w:hAnsiTheme="minorHAnsi" w:cstheme="minorHAnsi"/>
          <w:sz w:val="24"/>
          <w:szCs w:val="24"/>
        </w:rPr>
        <w:t xml:space="preserve">La funzionalità “Verifica Scarti di Cancelleria” </w:t>
      </w:r>
      <w:r w:rsidR="00A64486" w:rsidRPr="00CC0B41">
        <w:rPr>
          <w:rFonts w:asciiTheme="minorHAnsi" w:hAnsiTheme="minorHAnsi" w:cstheme="minorHAnsi"/>
          <w:sz w:val="24"/>
          <w:szCs w:val="24"/>
        </w:rPr>
        <w:t xml:space="preserve">consente di gestire tutti i depositi telematici (nomine e atti successivi) che, nonostante siano stati </w:t>
      </w:r>
      <w:r w:rsidRPr="00CC0B41">
        <w:rPr>
          <w:rFonts w:asciiTheme="minorHAnsi" w:hAnsiTheme="minorHAnsi" w:cstheme="minorHAnsi"/>
          <w:sz w:val="24"/>
          <w:szCs w:val="24"/>
        </w:rPr>
        <w:t>accettati con la funzione “Verifica Scarti di Sportello”</w:t>
      </w:r>
      <w:r w:rsidR="00A64486" w:rsidRPr="00CC0B41">
        <w:rPr>
          <w:rFonts w:asciiTheme="minorHAnsi" w:hAnsiTheme="minorHAnsi" w:cstheme="minorHAnsi"/>
          <w:sz w:val="24"/>
          <w:szCs w:val="24"/>
        </w:rPr>
        <w:t>,</w:t>
      </w:r>
      <w:r w:rsidRPr="00CC0B41">
        <w:rPr>
          <w:rFonts w:asciiTheme="minorHAnsi" w:hAnsiTheme="minorHAnsi" w:cstheme="minorHAnsi"/>
          <w:sz w:val="24"/>
          <w:szCs w:val="24"/>
        </w:rPr>
        <w:t xml:space="preserve"> necessitano di ulteriori verifiche</w:t>
      </w:r>
      <w:r w:rsidR="00272050" w:rsidRPr="00CC0B41">
        <w:rPr>
          <w:rFonts w:asciiTheme="minorHAnsi" w:hAnsiTheme="minorHAnsi" w:cstheme="minorHAnsi"/>
          <w:sz w:val="24"/>
          <w:szCs w:val="24"/>
        </w:rPr>
        <w:t>, non avendo superato i controlli relativi all’indagato e/o alla tipologia di atto</w:t>
      </w:r>
      <w:r w:rsidRPr="00CC0B41">
        <w:rPr>
          <w:rFonts w:asciiTheme="minorHAnsi" w:hAnsiTheme="minorHAnsi" w:cstheme="minorHAnsi"/>
          <w:sz w:val="24"/>
          <w:szCs w:val="24"/>
        </w:rPr>
        <w:t>.</w:t>
      </w:r>
      <w:r w:rsidR="00A64486" w:rsidRPr="00CC0B41">
        <w:rPr>
          <w:rFonts w:asciiTheme="minorHAnsi" w:hAnsiTheme="minorHAnsi" w:cstheme="minorHAnsi"/>
          <w:sz w:val="24"/>
          <w:szCs w:val="24"/>
        </w:rPr>
        <w:t xml:space="preserve"> </w:t>
      </w:r>
    </w:p>
    <w:p w14:paraId="177ECBAC" w14:textId="0CCBCD9D" w:rsidR="003E0837" w:rsidRPr="00CC0B41" w:rsidRDefault="00A64486" w:rsidP="00A64486">
      <w:pPr>
        <w:rPr>
          <w:rFonts w:asciiTheme="minorHAnsi" w:hAnsiTheme="minorHAnsi" w:cstheme="minorHAnsi"/>
          <w:sz w:val="24"/>
          <w:szCs w:val="24"/>
        </w:rPr>
      </w:pPr>
      <w:r w:rsidRPr="00CC0B41">
        <w:rPr>
          <w:rFonts w:asciiTheme="minorHAnsi" w:hAnsiTheme="minorHAnsi" w:cstheme="minorHAnsi"/>
          <w:sz w:val="24"/>
          <w:szCs w:val="24"/>
        </w:rPr>
        <w:t>Per visualizzare l’atto trasmesso e l’esito dei relativi controlli effettuati in automatico, cliccare sul bottone a forma</w:t>
      </w:r>
      <w:r w:rsidR="00272050" w:rsidRPr="00CC0B41">
        <w:rPr>
          <w:rFonts w:asciiTheme="minorHAnsi" w:hAnsiTheme="minorHAnsi" w:cstheme="minorHAnsi"/>
          <w:sz w:val="24"/>
          <w:szCs w:val="24"/>
        </w:rPr>
        <w:t xml:space="preserve"> di graffetta di colore azzurro</w:t>
      </w:r>
      <w:r w:rsidRPr="00CC0B41">
        <w:rPr>
          <w:rFonts w:asciiTheme="minorHAnsi" w:hAnsiTheme="minorHAnsi" w:cstheme="minorHAnsi"/>
          <w:sz w:val="24"/>
          <w:szCs w:val="24"/>
        </w:rPr>
        <w:t xml:space="preserve"> presente nella prima colonna dei risultati</w:t>
      </w:r>
      <w:r w:rsidR="00B019FD" w:rsidRPr="00CC0B41">
        <w:rPr>
          <w:rFonts w:asciiTheme="minorHAnsi" w:hAnsiTheme="minorHAnsi" w:cstheme="minorHAnsi"/>
          <w:sz w:val="24"/>
          <w:szCs w:val="24"/>
        </w:rPr>
        <w:t xml:space="preserve"> </w:t>
      </w:r>
      <w:r w:rsidR="00F94A60" w:rsidRPr="00CC0B41">
        <w:rPr>
          <w:rFonts w:asciiTheme="minorHAnsi" w:hAnsiTheme="minorHAnsi" w:cstheme="minorHAnsi"/>
          <w:sz w:val="24"/>
          <w:szCs w:val="24"/>
        </w:rPr>
        <w:t>(Figura 20)</w:t>
      </w:r>
      <w:r w:rsidR="00083A44" w:rsidRPr="00CC0B41">
        <w:rPr>
          <w:rFonts w:asciiTheme="minorHAnsi" w:hAnsiTheme="minorHAnsi" w:cstheme="minorHAnsi"/>
          <w:sz w:val="24"/>
          <w:szCs w:val="24"/>
        </w:rPr>
        <w:t>.</w:t>
      </w:r>
    </w:p>
    <w:p w14:paraId="3121A687" w14:textId="42964036" w:rsidR="00A64486" w:rsidRPr="00CC0B41" w:rsidRDefault="003E0837" w:rsidP="00A64486">
      <w:pPr>
        <w:rPr>
          <w:rFonts w:asciiTheme="minorHAnsi" w:hAnsiTheme="minorHAnsi" w:cstheme="minorHAnsi"/>
          <w:sz w:val="24"/>
          <w:szCs w:val="24"/>
        </w:rPr>
      </w:pPr>
      <w:r w:rsidRPr="00CC0B41">
        <w:rPr>
          <w:rFonts w:asciiTheme="minorHAnsi" w:hAnsiTheme="minorHAnsi" w:cstheme="minorHAnsi"/>
          <w:sz w:val="24"/>
          <w:szCs w:val="24"/>
        </w:rPr>
        <w:t>Premendo tale bottone si visualizzano gli esiti delle verifiche con la cui simbologia è stata descritta nel</w:t>
      </w:r>
      <w:r w:rsidR="00272050" w:rsidRPr="00CC0B41">
        <w:rPr>
          <w:rFonts w:asciiTheme="minorHAnsi" w:hAnsiTheme="minorHAnsi" w:cstheme="minorHAnsi"/>
          <w:sz w:val="24"/>
          <w:szCs w:val="24"/>
        </w:rPr>
        <w:t xml:space="preserve"> paragrafo precedente.</w:t>
      </w:r>
    </w:p>
    <w:p w14:paraId="390FC858" w14:textId="77777777" w:rsidR="00ED7491" w:rsidRPr="00CC0B41" w:rsidRDefault="00ED7491" w:rsidP="00A64486">
      <w:pPr>
        <w:rPr>
          <w:rFonts w:asciiTheme="minorHAnsi" w:hAnsiTheme="minorHAnsi" w:cstheme="minorHAnsi"/>
          <w:sz w:val="24"/>
          <w:szCs w:val="24"/>
        </w:rPr>
      </w:pPr>
    </w:p>
    <w:p w14:paraId="6C3CA5ED" w14:textId="77777777" w:rsidR="00ED7491" w:rsidRPr="00CC0B41" w:rsidRDefault="003E0837" w:rsidP="00ED7491">
      <w:pPr>
        <w:pStyle w:val="Corpo"/>
        <w:rPr>
          <w:rStyle w:val="CorpoCarattere"/>
          <w:rFonts w:asciiTheme="minorHAnsi" w:hAnsiTheme="minorHAnsi"/>
        </w:rPr>
      </w:pPr>
      <w:r w:rsidRPr="00CC0B41">
        <w:rPr>
          <w:rFonts w:asciiTheme="minorHAnsi" w:hAnsiTheme="minorHAnsi"/>
          <w:noProof/>
        </w:rPr>
        <w:drawing>
          <wp:inline distT="0" distB="0" distL="0" distR="0" wp14:anchorId="592068E9" wp14:editId="38439C34">
            <wp:extent cx="6390005" cy="1047115"/>
            <wp:effectExtent l="19050" t="19050" r="10795" b="196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90005" cy="1047115"/>
                    </a:xfrm>
                    <a:prstGeom prst="rect">
                      <a:avLst/>
                    </a:prstGeom>
                    <a:ln>
                      <a:solidFill>
                        <a:schemeClr val="accent1"/>
                      </a:solidFill>
                    </a:ln>
                  </pic:spPr>
                </pic:pic>
              </a:graphicData>
            </a:graphic>
          </wp:inline>
        </w:drawing>
      </w:r>
    </w:p>
    <w:p w14:paraId="2959F6F9" w14:textId="4CD74978" w:rsidR="00457E98" w:rsidRPr="00F83531" w:rsidRDefault="00F05BF1" w:rsidP="00F05BF1">
      <w:pPr>
        <w:pStyle w:val="Didascalia"/>
        <w:jc w:val="center"/>
        <w:rPr>
          <w:rFonts w:asciiTheme="minorHAnsi" w:hAnsiTheme="minorHAnsi" w:cstheme="minorHAnsi"/>
          <w:sz w:val="22"/>
          <w:szCs w:val="22"/>
        </w:rPr>
      </w:pPr>
      <w:bookmarkStart w:id="57" w:name="_Toc40872059"/>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20</w:t>
      </w:r>
      <w:r w:rsidR="00F83531" w:rsidRPr="00F83531">
        <w:rPr>
          <w:rFonts w:asciiTheme="minorHAnsi" w:hAnsiTheme="minorHAnsi" w:cstheme="minorHAnsi"/>
          <w:noProof/>
        </w:rPr>
        <w:fldChar w:fldCharType="end"/>
      </w:r>
      <w:r w:rsidRPr="00F83531">
        <w:rPr>
          <w:rFonts w:asciiTheme="minorHAnsi" w:hAnsiTheme="minorHAnsi" w:cstheme="minorHAnsi"/>
        </w:rPr>
        <w:t xml:space="preserve"> – Esiti delle verifiche</w:t>
      </w:r>
      <w:bookmarkEnd w:id="57"/>
    </w:p>
    <w:p w14:paraId="72FE63B4" w14:textId="0FC6CFD9" w:rsidR="00A64486" w:rsidRPr="00CC0B41" w:rsidRDefault="00A64486" w:rsidP="00A64486">
      <w:pPr>
        <w:rPr>
          <w:rFonts w:asciiTheme="minorHAnsi" w:hAnsiTheme="minorHAnsi" w:cstheme="minorHAnsi"/>
          <w:sz w:val="24"/>
          <w:szCs w:val="24"/>
        </w:rPr>
      </w:pPr>
    </w:p>
    <w:p w14:paraId="68C242B9" w14:textId="4317C258" w:rsidR="00CB6836" w:rsidRDefault="003E0837" w:rsidP="00CB6836">
      <w:pPr>
        <w:rPr>
          <w:rFonts w:asciiTheme="minorHAnsi" w:hAnsiTheme="minorHAnsi" w:cstheme="minorHAnsi"/>
          <w:sz w:val="24"/>
          <w:szCs w:val="24"/>
        </w:rPr>
      </w:pPr>
      <w:r w:rsidRPr="00CC0B41">
        <w:rPr>
          <w:rFonts w:asciiTheme="minorHAnsi" w:hAnsiTheme="minorHAnsi" w:cstheme="minorHAnsi"/>
          <w:sz w:val="24"/>
          <w:szCs w:val="24"/>
        </w:rPr>
        <w:t>Dopo averli analizzati, l’utente dovrà decidere se respingere o a</w:t>
      </w:r>
      <w:r w:rsidR="00F13863">
        <w:rPr>
          <w:rFonts w:asciiTheme="minorHAnsi" w:hAnsiTheme="minorHAnsi" w:cstheme="minorHAnsi"/>
          <w:sz w:val="24"/>
          <w:szCs w:val="24"/>
        </w:rPr>
        <w:t>ccogliere</w:t>
      </w:r>
      <w:r w:rsidRPr="00CC0B41">
        <w:rPr>
          <w:rFonts w:asciiTheme="minorHAnsi" w:hAnsiTheme="minorHAnsi" w:cstheme="minorHAnsi"/>
          <w:sz w:val="24"/>
          <w:szCs w:val="24"/>
        </w:rPr>
        <w:t xml:space="preserve"> il deposito</w:t>
      </w:r>
      <w:r w:rsidR="00347B58" w:rsidRPr="00CC0B41">
        <w:rPr>
          <w:rFonts w:asciiTheme="minorHAnsi" w:hAnsiTheme="minorHAnsi" w:cstheme="minorHAnsi"/>
          <w:sz w:val="24"/>
          <w:szCs w:val="24"/>
        </w:rPr>
        <w:t xml:space="preserve"> (Figura 21)</w:t>
      </w:r>
      <w:r w:rsidRPr="00CC0B41">
        <w:rPr>
          <w:rFonts w:asciiTheme="minorHAnsi" w:hAnsiTheme="minorHAnsi" w:cstheme="minorHAnsi"/>
          <w:sz w:val="24"/>
          <w:szCs w:val="24"/>
        </w:rPr>
        <w:t>.</w:t>
      </w:r>
    </w:p>
    <w:p w14:paraId="018789BB" w14:textId="77777777" w:rsidR="00A275A7" w:rsidRPr="00CC0B41" w:rsidRDefault="00A275A7" w:rsidP="00CB6836">
      <w:pPr>
        <w:rPr>
          <w:rFonts w:asciiTheme="minorHAnsi" w:hAnsiTheme="minorHAnsi" w:cstheme="minorHAnsi"/>
          <w:sz w:val="24"/>
          <w:szCs w:val="24"/>
        </w:rPr>
      </w:pPr>
    </w:p>
    <w:p w14:paraId="7F86A5FE" w14:textId="77777777" w:rsidR="00CB6836" w:rsidRPr="00CC0B41" w:rsidRDefault="00CB6836" w:rsidP="00CB6836">
      <w:pPr>
        <w:jc w:val="center"/>
        <w:rPr>
          <w:rFonts w:asciiTheme="minorHAnsi" w:hAnsiTheme="minorHAnsi" w:cstheme="minorHAnsi"/>
          <w:sz w:val="28"/>
          <w:szCs w:val="28"/>
        </w:rPr>
      </w:pPr>
      <w:r w:rsidRPr="00CC0B41">
        <w:rPr>
          <w:rFonts w:asciiTheme="minorHAnsi" w:hAnsiTheme="minorHAnsi" w:cstheme="minorHAnsi"/>
          <w:noProof/>
          <w:sz w:val="28"/>
          <w:szCs w:val="28"/>
        </w:rPr>
        <w:drawing>
          <wp:inline distT="0" distB="0" distL="0" distR="0" wp14:anchorId="2FA94A93" wp14:editId="3E879090">
            <wp:extent cx="6390005" cy="3529965"/>
            <wp:effectExtent l="19050" t="19050" r="10795" b="13335"/>
            <wp:docPr id="35" name="Immagine 35" descr="Immagine che contiene screenshot, computer, portatile,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 19 - Verifica scarti cancelleri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6B9B0BF7" w14:textId="3143D135" w:rsidR="00CB6836" w:rsidRPr="00F83531" w:rsidRDefault="00F05BF1" w:rsidP="00F05BF1">
      <w:pPr>
        <w:pStyle w:val="Didascalia"/>
        <w:jc w:val="center"/>
        <w:rPr>
          <w:rFonts w:asciiTheme="minorHAnsi" w:hAnsiTheme="minorHAnsi" w:cstheme="minorHAnsi"/>
          <w:sz w:val="22"/>
          <w:szCs w:val="22"/>
        </w:rPr>
      </w:pPr>
      <w:bookmarkStart w:id="58" w:name="_Toc40872060"/>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21</w:t>
      </w:r>
      <w:r w:rsidR="00F83531" w:rsidRPr="00F83531">
        <w:rPr>
          <w:rFonts w:asciiTheme="minorHAnsi" w:hAnsiTheme="minorHAnsi" w:cstheme="minorHAnsi"/>
          <w:noProof/>
        </w:rPr>
        <w:fldChar w:fldCharType="end"/>
      </w:r>
      <w:r w:rsidRPr="00F83531">
        <w:rPr>
          <w:rFonts w:asciiTheme="minorHAnsi" w:hAnsiTheme="minorHAnsi" w:cstheme="minorHAnsi"/>
        </w:rPr>
        <w:t xml:space="preserve"> - Verifica scarti cancelleria</w:t>
      </w:r>
      <w:bookmarkEnd w:id="58"/>
    </w:p>
    <w:p w14:paraId="3626E4F6" w14:textId="4B16989B" w:rsidR="00CB6836" w:rsidRPr="00CC0B41" w:rsidRDefault="00CB6836" w:rsidP="006C69A2">
      <w:pPr>
        <w:keepNext/>
        <w:rPr>
          <w:rFonts w:asciiTheme="minorHAnsi" w:hAnsiTheme="minorHAnsi" w:cstheme="minorHAnsi"/>
          <w:sz w:val="24"/>
          <w:szCs w:val="24"/>
        </w:rPr>
      </w:pPr>
      <w:r w:rsidRPr="00CC0B41">
        <w:rPr>
          <w:rFonts w:asciiTheme="minorHAnsi" w:hAnsiTheme="minorHAnsi" w:cstheme="minorHAnsi"/>
          <w:sz w:val="24"/>
          <w:szCs w:val="24"/>
        </w:rPr>
        <w:t>I depositi sono ricercabili per</w:t>
      </w:r>
      <w:r w:rsidR="00925579" w:rsidRPr="00CC0B41">
        <w:rPr>
          <w:rFonts w:asciiTheme="minorHAnsi" w:hAnsiTheme="minorHAnsi" w:cstheme="minorHAnsi"/>
          <w:sz w:val="24"/>
          <w:szCs w:val="24"/>
        </w:rPr>
        <w:t>:</w:t>
      </w:r>
      <w:r w:rsidRPr="00CC0B41">
        <w:rPr>
          <w:rFonts w:asciiTheme="minorHAnsi" w:hAnsiTheme="minorHAnsi" w:cstheme="minorHAnsi"/>
          <w:sz w:val="24"/>
          <w:szCs w:val="24"/>
        </w:rPr>
        <w:t xml:space="preserve"> </w:t>
      </w:r>
    </w:p>
    <w:p w14:paraId="0D2A904E" w14:textId="1530F4CD" w:rsidR="00CB6836" w:rsidRPr="00CC0B41" w:rsidRDefault="005F4D68"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Identificativo invio: si tratta della sequenza AAAA/NNNNNNN che il PDP genera, in maniera univoca, per ogni deposito e che l’avvocato ha a disposizione sulla ricevuta di accettazione prodotta dal portale;</w:t>
      </w:r>
    </w:p>
    <w:p w14:paraId="34EEB922"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(il registro è “NOTI”, non modificabile);</w:t>
      </w:r>
    </w:p>
    <w:p w14:paraId="45411B0D"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 e ambito;</w:t>
      </w:r>
    </w:p>
    <w:p w14:paraId="6DB7A96C"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39EB7D0F"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tipo atto;</w:t>
      </w:r>
    </w:p>
    <w:p w14:paraId="1A2986C9"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 alla data perv.);</w:t>
      </w:r>
    </w:p>
    <w:p w14:paraId="46249ACC"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05534C6B" w14:textId="77777777" w:rsidR="00CB6836" w:rsidRPr="00CC0B41" w:rsidRDefault="00CB6836" w:rsidP="00CB6836">
      <w:pPr>
        <w:pStyle w:val="Corpotesto"/>
        <w:ind w:left="772"/>
        <w:rPr>
          <w:rFonts w:asciiTheme="minorHAnsi" w:hAnsiTheme="minorHAnsi" w:cstheme="minorHAnsi"/>
          <w:sz w:val="24"/>
          <w:szCs w:val="24"/>
        </w:rPr>
      </w:pPr>
    </w:p>
    <w:p w14:paraId="4C63371F" w14:textId="138DF575" w:rsidR="00281054" w:rsidRPr="00CC0B41" w:rsidRDefault="00CB6836" w:rsidP="00281054">
      <w:pPr>
        <w:rPr>
          <w:rFonts w:asciiTheme="minorHAnsi" w:hAnsiTheme="minorHAnsi" w:cstheme="minorHAnsi"/>
          <w:sz w:val="24"/>
          <w:szCs w:val="24"/>
        </w:rPr>
      </w:pPr>
      <w:r w:rsidRPr="00CC0B41">
        <w:rPr>
          <w:rFonts w:asciiTheme="minorHAnsi" w:hAnsiTheme="minorHAnsi" w:cstheme="minorHAnsi"/>
          <w:sz w:val="24"/>
          <w:szCs w:val="24"/>
        </w:rPr>
        <w:t>Selezionando il tasto RIFIUTA si apre un primo popup che richiederà la conferma dell’operazione selezionata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_Ref40871112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22</w:t>
      </w:r>
      <w:r w:rsidR="00A275A7">
        <w:rPr>
          <w:rFonts w:asciiTheme="minorHAnsi" w:hAnsiTheme="minorHAnsi" w:cstheme="minorHAnsi"/>
          <w:sz w:val="24"/>
          <w:szCs w:val="24"/>
        </w:rPr>
        <w:fldChar w:fldCharType="end"/>
      </w:r>
      <w:r w:rsidR="0080111A" w:rsidRPr="00CC0B41">
        <w:rPr>
          <w:rFonts w:asciiTheme="minorHAnsi" w:hAnsiTheme="minorHAnsi" w:cstheme="minorHAnsi"/>
          <w:sz w:val="24"/>
          <w:szCs w:val="24"/>
        </w:rPr>
        <w:t>)</w:t>
      </w:r>
      <w:r w:rsidRPr="00CC0B41">
        <w:rPr>
          <w:rFonts w:asciiTheme="minorHAnsi" w:hAnsiTheme="minorHAnsi" w:cstheme="minorHAnsi"/>
          <w:sz w:val="24"/>
          <w:szCs w:val="24"/>
        </w:rPr>
        <w:t>; premendo OK se ne apre un secondo che obbliga ad indicare una motivazione del rifiuto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_Ref40871130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23</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r w:rsidR="00281054" w:rsidRPr="00CC0B41">
        <w:rPr>
          <w:rFonts w:asciiTheme="minorHAnsi" w:hAnsiTheme="minorHAnsi" w:cstheme="minorHAnsi"/>
          <w:sz w:val="24"/>
          <w:szCs w:val="24"/>
        </w:rPr>
        <w:t xml:space="preserve"> Accanto alla motivazione “ALTRO” compare un campo note a testo libero che consente di dettagliare una motivazione di rifiuto non compresa nell’elenco.</w:t>
      </w:r>
    </w:p>
    <w:p w14:paraId="65393ADC" w14:textId="77777777" w:rsidR="00CB6836" w:rsidRPr="00CC0B41" w:rsidRDefault="00CB6836" w:rsidP="00CB6836">
      <w:pPr>
        <w:rPr>
          <w:rFonts w:asciiTheme="minorHAnsi" w:hAnsiTheme="minorHAnsi" w:cstheme="minorHAnsi"/>
          <w:sz w:val="28"/>
          <w:szCs w:val="28"/>
        </w:rPr>
      </w:pPr>
    </w:p>
    <w:p w14:paraId="0AEA0B61" w14:textId="77777777" w:rsidR="00F05BF1" w:rsidRDefault="00CB6836" w:rsidP="00F05BF1">
      <w:pPr>
        <w:keepNext/>
      </w:pPr>
      <w:r w:rsidRPr="00CC0B41">
        <w:rPr>
          <w:rFonts w:asciiTheme="minorHAnsi" w:hAnsiTheme="minorHAnsi" w:cstheme="minorHAnsi"/>
          <w:noProof/>
          <w:sz w:val="28"/>
          <w:szCs w:val="28"/>
        </w:rPr>
        <w:drawing>
          <wp:inline distT="0" distB="0" distL="0" distR="0" wp14:anchorId="71747C90" wp14:editId="1CDBA16B">
            <wp:extent cx="6390005" cy="3529965"/>
            <wp:effectExtent l="19050" t="19050" r="10795" b="13335"/>
            <wp:docPr id="37" name="Immagine 37" descr="Immagine che contiene screenshot, computer, portatile, dil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 20 - Rifiuto scarti cancelleri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5F9400D5" w14:textId="5A5E360F" w:rsidR="00CB6836" w:rsidRPr="00F83531" w:rsidRDefault="00F05BF1" w:rsidP="00F05BF1">
      <w:pPr>
        <w:pStyle w:val="Didascalia"/>
        <w:jc w:val="center"/>
        <w:rPr>
          <w:rFonts w:ascii="Calibri" w:hAnsi="Calibri" w:cs="Calibri"/>
          <w:sz w:val="28"/>
          <w:szCs w:val="28"/>
        </w:rPr>
      </w:pPr>
      <w:bookmarkStart w:id="59" w:name="_Ref40871112"/>
      <w:bookmarkStart w:id="60" w:name="_Toc40872061"/>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22</w:t>
      </w:r>
      <w:r w:rsidR="00F83531" w:rsidRPr="00F83531">
        <w:rPr>
          <w:rFonts w:ascii="Calibri" w:hAnsi="Calibri" w:cs="Calibri"/>
          <w:noProof/>
        </w:rPr>
        <w:fldChar w:fldCharType="end"/>
      </w:r>
      <w:bookmarkEnd w:id="59"/>
      <w:r w:rsidRPr="00F83531">
        <w:rPr>
          <w:rFonts w:ascii="Calibri" w:hAnsi="Calibri" w:cs="Calibri"/>
        </w:rPr>
        <w:t xml:space="preserve"> - Rifiuto scarti cancelleria</w:t>
      </w:r>
      <w:bookmarkEnd w:id="60"/>
    </w:p>
    <w:p w14:paraId="704ED58E" w14:textId="77777777" w:rsidR="00CB6836" w:rsidRPr="00CC0B41" w:rsidRDefault="00CB6836" w:rsidP="00CB6836">
      <w:pPr>
        <w:rPr>
          <w:rFonts w:asciiTheme="minorHAnsi" w:hAnsiTheme="minorHAnsi"/>
        </w:rPr>
      </w:pPr>
    </w:p>
    <w:p w14:paraId="1B639516" w14:textId="77777777" w:rsidR="00CB6836" w:rsidRPr="00CC0B41" w:rsidRDefault="00CB6836" w:rsidP="00CB6836">
      <w:pPr>
        <w:rPr>
          <w:rFonts w:asciiTheme="minorHAnsi" w:hAnsiTheme="minorHAnsi" w:cstheme="minorHAnsi"/>
        </w:rPr>
      </w:pPr>
    </w:p>
    <w:p w14:paraId="3AA682C8" w14:textId="77777777" w:rsidR="00F05BF1" w:rsidRDefault="00CB6836" w:rsidP="00F05BF1">
      <w:pPr>
        <w:keepNext/>
        <w:jc w:val="center"/>
      </w:pPr>
      <w:r w:rsidRPr="00CC0B41">
        <w:rPr>
          <w:rFonts w:asciiTheme="minorHAnsi" w:hAnsiTheme="minorHAnsi" w:cstheme="minorHAnsi"/>
          <w:b/>
          <w:noProof/>
          <w:szCs w:val="22"/>
        </w:rPr>
        <w:drawing>
          <wp:inline distT="0" distB="0" distL="0" distR="0" wp14:anchorId="30CC3826" wp14:editId="2592DF13">
            <wp:extent cx="3652344" cy="2054805"/>
            <wp:effectExtent l="19050" t="19050" r="24765" b="22225"/>
            <wp:docPr id="77" name="Immagine 7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8">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565B2111" w14:textId="3273530E" w:rsidR="00CB6836" w:rsidRPr="00F83531" w:rsidRDefault="00F05BF1" w:rsidP="00F05BF1">
      <w:pPr>
        <w:pStyle w:val="Didascalia"/>
        <w:jc w:val="center"/>
        <w:rPr>
          <w:rFonts w:asciiTheme="minorHAnsi" w:hAnsiTheme="minorHAnsi" w:cstheme="minorHAnsi"/>
          <w:b w:val="0"/>
          <w:szCs w:val="22"/>
        </w:rPr>
      </w:pPr>
      <w:bookmarkStart w:id="61" w:name="_Ref40871130"/>
      <w:bookmarkStart w:id="62" w:name="_Toc40872062"/>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23</w:t>
      </w:r>
      <w:r w:rsidR="00F83531" w:rsidRPr="00F83531">
        <w:rPr>
          <w:rFonts w:asciiTheme="minorHAnsi" w:hAnsiTheme="minorHAnsi" w:cstheme="minorHAnsi"/>
          <w:noProof/>
        </w:rPr>
        <w:fldChar w:fldCharType="end"/>
      </w:r>
      <w:bookmarkEnd w:id="61"/>
      <w:r w:rsidRPr="00F83531">
        <w:rPr>
          <w:rFonts w:asciiTheme="minorHAnsi" w:hAnsiTheme="minorHAnsi" w:cstheme="minorHAnsi"/>
        </w:rPr>
        <w:t xml:space="preserve"> – Rifiuto scarti cancelleria - Motivazione Rifiuto</w:t>
      </w:r>
      <w:bookmarkEnd w:id="62"/>
    </w:p>
    <w:p w14:paraId="349D1F91" w14:textId="77777777" w:rsidR="00CB6836" w:rsidRPr="00CC0B41" w:rsidRDefault="00CB6836" w:rsidP="00CB6836">
      <w:pPr>
        <w:rPr>
          <w:rFonts w:asciiTheme="minorHAnsi" w:hAnsiTheme="minorHAnsi" w:cstheme="minorHAnsi"/>
        </w:rPr>
      </w:pPr>
    </w:p>
    <w:p w14:paraId="0AD0DF29" w14:textId="647152B2" w:rsidR="00CB6836" w:rsidRPr="00CC0B41" w:rsidRDefault="00CB6836" w:rsidP="00CB6836">
      <w:pPr>
        <w:rPr>
          <w:rFonts w:asciiTheme="minorHAnsi" w:hAnsiTheme="minorHAnsi" w:cstheme="minorHAnsi"/>
          <w:sz w:val="24"/>
          <w:szCs w:val="24"/>
        </w:rPr>
      </w:pPr>
      <w:r w:rsidRPr="00CC0B41">
        <w:rPr>
          <w:rFonts w:asciiTheme="minorHAnsi" w:hAnsiTheme="minorHAnsi" w:cstheme="minorHAnsi"/>
          <w:sz w:val="24"/>
          <w:szCs w:val="24"/>
        </w:rPr>
        <w:t>Nel caso in cui l’utente decida di accettare l’atto, viene richiesto di selezionare il tipo atto ed il nome del file dall’apposito menu a tendina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_Ref40871146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24</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e confermare o modificare gli indagati associati all’atto selezionato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_Ref40871158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25</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xml:space="preserve">). </w:t>
      </w:r>
    </w:p>
    <w:p w14:paraId="0A0DE770" w14:textId="77777777" w:rsidR="00CB6836" w:rsidRPr="00CC0B41" w:rsidRDefault="00CB6836" w:rsidP="00CB6836">
      <w:pPr>
        <w:rPr>
          <w:rFonts w:asciiTheme="minorHAnsi" w:hAnsiTheme="minorHAnsi" w:cstheme="minorHAnsi"/>
          <w:sz w:val="24"/>
          <w:szCs w:val="24"/>
        </w:rPr>
      </w:pPr>
    </w:p>
    <w:p w14:paraId="5274685C" w14:textId="76AF9C08" w:rsidR="00CB6836" w:rsidRPr="00CC0B41" w:rsidRDefault="00105AF5" w:rsidP="00CB6836">
      <w:pPr>
        <w:rPr>
          <w:rFonts w:asciiTheme="minorHAnsi" w:hAnsiTheme="minorHAnsi" w:cstheme="minorHAnsi"/>
          <w:sz w:val="24"/>
          <w:szCs w:val="24"/>
        </w:rPr>
      </w:pPr>
      <w:r w:rsidRPr="00CC0B41">
        <w:rPr>
          <w:rFonts w:asciiTheme="minorHAnsi" w:hAnsiTheme="minorHAnsi" w:cstheme="minorHAnsi"/>
          <w:sz w:val="24"/>
          <w:szCs w:val="24"/>
        </w:rPr>
        <w:t>Nella maschera s</w:t>
      </w:r>
      <w:r w:rsidR="00CB6836" w:rsidRPr="00CC0B41">
        <w:rPr>
          <w:rFonts w:asciiTheme="minorHAnsi" w:hAnsiTheme="minorHAnsi" w:cstheme="minorHAnsi"/>
          <w:sz w:val="24"/>
          <w:szCs w:val="24"/>
        </w:rPr>
        <w:t>ono presenti i seguenti tasti:</w:t>
      </w:r>
    </w:p>
    <w:p w14:paraId="56D485DC" w14:textId="5EEC7299" w:rsidR="00CB6836" w:rsidRPr="00F83531" w:rsidRDefault="00105AF5" w:rsidP="00CC0B41">
      <w:pPr>
        <w:pStyle w:val="Paragrafoelenco"/>
        <w:rPr>
          <w:sz w:val="24"/>
          <w:szCs w:val="24"/>
        </w:rPr>
      </w:pPr>
      <w:r w:rsidRPr="00F83531">
        <w:rPr>
          <w:sz w:val="24"/>
          <w:szCs w:val="24"/>
        </w:rPr>
        <w:t>“</w:t>
      </w:r>
      <w:r w:rsidR="00CB6836" w:rsidRPr="00F83531">
        <w:rPr>
          <w:sz w:val="24"/>
          <w:szCs w:val="24"/>
        </w:rPr>
        <w:t>Aggiungi Indagati</w:t>
      </w:r>
      <w:r w:rsidRPr="00F83531">
        <w:rPr>
          <w:sz w:val="24"/>
          <w:szCs w:val="24"/>
        </w:rPr>
        <w:t>”</w:t>
      </w:r>
      <w:r w:rsidR="00CB6836" w:rsidRPr="00F83531">
        <w:rPr>
          <w:sz w:val="24"/>
          <w:szCs w:val="24"/>
        </w:rPr>
        <w:t>: permette di aggiungere indagati da associare all’atto indicato, selezionandoli fra quelli “del procedimento di destinazione non presenti nell’atto del difensore”;</w:t>
      </w:r>
    </w:p>
    <w:p w14:paraId="32202D1A" w14:textId="2BEBEDE0" w:rsidR="00CB6836" w:rsidRPr="00F83531" w:rsidRDefault="00105AF5" w:rsidP="00CC0B41">
      <w:pPr>
        <w:pStyle w:val="Paragrafoelenco"/>
        <w:rPr>
          <w:sz w:val="24"/>
          <w:szCs w:val="24"/>
        </w:rPr>
      </w:pPr>
      <w:r w:rsidRPr="00F83531">
        <w:rPr>
          <w:sz w:val="24"/>
          <w:szCs w:val="24"/>
        </w:rPr>
        <w:t>“</w:t>
      </w:r>
      <w:r w:rsidR="00CB6836" w:rsidRPr="00F83531">
        <w:rPr>
          <w:sz w:val="24"/>
          <w:szCs w:val="24"/>
        </w:rPr>
        <w:t>Elimina Indagati</w:t>
      </w:r>
      <w:r w:rsidRPr="00F83531">
        <w:rPr>
          <w:sz w:val="24"/>
          <w:szCs w:val="24"/>
        </w:rPr>
        <w:t>”</w:t>
      </w:r>
      <w:r w:rsidR="00CB6836" w:rsidRPr="00F83531">
        <w:rPr>
          <w:sz w:val="24"/>
          <w:szCs w:val="24"/>
        </w:rPr>
        <w:t>: permette di eliminare indagati associati all’atto indicato, selezionandoli fra quelli “indagati nell’atto del difensore”;</w:t>
      </w:r>
    </w:p>
    <w:p w14:paraId="176F12AB" w14:textId="358F9FC4" w:rsidR="00CB6836" w:rsidRPr="00F83531" w:rsidRDefault="00105AF5" w:rsidP="00CC0B41">
      <w:pPr>
        <w:pStyle w:val="Paragrafoelenco"/>
        <w:rPr>
          <w:sz w:val="24"/>
          <w:szCs w:val="24"/>
        </w:rPr>
      </w:pPr>
      <w:r w:rsidRPr="00F83531">
        <w:rPr>
          <w:sz w:val="24"/>
          <w:szCs w:val="24"/>
        </w:rPr>
        <w:t>“</w:t>
      </w:r>
      <w:r w:rsidR="00CB6836" w:rsidRPr="00F83531">
        <w:rPr>
          <w:sz w:val="24"/>
          <w:szCs w:val="24"/>
        </w:rPr>
        <w:t>Ripristina Indagati</w:t>
      </w:r>
      <w:r w:rsidRPr="00F83531">
        <w:rPr>
          <w:sz w:val="24"/>
          <w:szCs w:val="24"/>
        </w:rPr>
        <w:t>”</w:t>
      </w:r>
      <w:r w:rsidR="00CB6836" w:rsidRPr="00F83531">
        <w:rPr>
          <w:sz w:val="24"/>
          <w:szCs w:val="24"/>
        </w:rPr>
        <w:t>: permette di riassociare indagati all’atto indicato, selezionandoli fra quelli disattivati presenti nella sezione “indagati nell’atto del difensore”;</w:t>
      </w:r>
    </w:p>
    <w:p w14:paraId="1B2BE3E5" w14:textId="6C6DDC12" w:rsidR="00CB6836" w:rsidRPr="00F83531" w:rsidRDefault="00105AF5" w:rsidP="00CC0B41">
      <w:pPr>
        <w:pStyle w:val="Paragrafoelenco"/>
        <w:rPr>
          <w:sz w:val="24"/>
          <w:szCs w:val="24"/>
        </w:rPr>
      </w:pPr>
      <w:r w:rsidRPr="00F83531">
        <w:rPr>
          <w:sz w:val="24"/>
          <w:szCs w:val="24"/>
        </w:rPr>
        <w:t>“</w:t>
      </w:r>
      <w:r w:rsidR="00CB6836" w:rsidRPr="00F83531">
        <w:rPr>
          <w:sz w:val="24"/>
          <w:szCs w:val="24"/>
        </w:rPr>
        <w:t>Conferma</w:t>
      </w:r>
      <w:r w:rsidRPr="00F83531">
        <w:rPr>
          <w:sz w:val="24"/>
          <w:szCs w:val="24"/>
        </w:rPr>
        <w:t>”</w:t>
      </w:r>
      <w:r w:rsidR="00CB6836" w:rsidRPr="00F83531">
        <w:rPr>
          <w:sz w:val="24"/>
          <w:szCs w:val="24"/>
        </w:rPr>
        <w:t>: collega l’atto in esame al fascicolo indicato, associandolo agli indagati “attivi” indicati nella sezione “indagati nell’atto del difensore”;</w:t>
      </w:r>
    </w:p>
    <w:p w14:paraId="7DD27D63" w14:textId="3D641064" w:rsidR="00CB6836" w:rsidRPr="00F83531" w:rsidRDefault="00105AF5" w:rsidP="00CC0B41">
      <w:pPr>
        <w:pStyle w:val="Paragrafoelenco"/>
        <w:rPr>
          <w:sz w:val="24"/>
          <w:szCs w:val="24"/>
        </w:rPr>
      </w:pPr>
      <w:r w:rsidRPr="00F83531">
        <w:rPr>
          <w:sz w:val="24"/>
          <w:szCs w:val="24"/>
        </w:rPr>
        <w:t>“</w:t>
      </w:r>
      <w:r w:rsidR="00CB6836" w:rsidRPr="00F83531">
        <w:rPr>
          <w:sz w:val="24"/>
          <w:szCs w:val="24"/>
        </w:rPr>
        <w:t>Indietro</w:t>
      </w:r>
      <w:r w:rsidRPr="00F83531">
        <w:rPr>
          <w:sz w:val="24"/>
          <w:szCs w:val="24"/>
        </w:rPr>
        <w:t>”</w:t>
      </w:r>
      <w:r w:rsidR="00CB6836" w:rsidRPr="00F83531">
        <w:rPr>
          <w:sz w:val="24"/>
          <w:szCs w:val="24"/>
        </w:rPr>
        <w:t>.</w:t>
      </w:r>
    </w:p>
    <w:p w14:paraId="0F213DD2" w14:textId="77777777" w:rsidR="00CB6836" w:rsidRPr="00CC0B41" w:rsidRDefault="00CB6836" w:rsidP="00CB6836">
      <w:pPr>
        <w:ind w:left="720"/>
        <w:rPr>
          <w:rFonts w:asciiTheme="minorHAnsi" w:hAnsiTheme="minorHAnsi" w:cstheme="minorHAnsi"/>
          <w:sz w:val="24"/>
          <w:szCs w:val="24"/>
        </w:rPr>
      </w:pPr>
    </w:p>
    <w:p w14:paraId="094D68B3" w14:textId="77777777" w:rsidR="00CB6836" w:rsidRPr="00CC0B41" w:rsidRDefault="00CB6836" w:rsidP="00CB6836">
      <w:pPr>
        <w:rPr>
          <w:rFonts w:asciiTheme="minorHAnsi" w:hAnsiTheme="minorHAnsi" w:cstheme="minorHAnsi"/>
          <w:sz w:val="28"/>
          <w:szCs w:val="28"/>
        </w:rPr>
      </w:pPr>
    </w:p>
    <w:p w14:paraId="1F5F557A" w14:textId="77777777" w:rsidR="00F05BF1" w:rsidRDefault="00CB6836" w:rsidP="00F05BF1">
      <w:pPr>
        <w:keepNext/>
        <w:jc w:val="center"/>
      </w:pPr>
      <w:r w:rsidRPr="00CC0B41">
        <w:rPr>
          <w:rFonts w:asciiTheme="minorHAnsi" w:hAnsiTheme="minorHAnsi" w:cstheme="minorHAnsi"/>
          <w:noProof/>
          <w:sz w:val="28"/>
          <w:szCs w:val="28"/>
        </w:rPr>
        <w:drawing>
          <wp:inline distT="0" distB="0" distL="0" distR="0" wp14:anchorId="0E84AA81" wp14:editId="128DDF19">
            <wp:extent cx="6390005" cy="3529965"/>
            <wp:effectExtent l="19050" t="19050" r="10795" b="13335"/>
            <wp:docPr id="38" name="Immagine 38"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 22 – Accoglimento Scarti di Cancelleri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79B65279" w14:textId="1EC04703" w:rsidR="00CB6836" w:rsidRPr="00F83531" w:rsidRDefault="00F05BF1" w:rsidP="00F05BF1">
      <w:pPr>
        <w:pStyle w:val="Didascalia"/>
        <w:jc w:val="center"/>
        <w:rPr>
          <w:rFonts w:asciiTheme="minorHAnsi" w:hAnsiTheme="minorHAnsi" w:cstheme="minorHAnsi"/>
          <w:sz w:val="28"/>
          <w:szCs w:val="28"/>
        </w:rPr>
      </w:pPr>
      <w:bookmarkStart w:id="63" w:name="_Ref40871146"/>
      <w:bookmarkStart w:id="64" w:name="_Toc40872063"/>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24</w:t>
      </w:r>
      <w:r w:rsidR="00F83531" w:rsidRPr="00F83531">
        <w:rPr>
          <w:rFonts w:asciiTheme="minorHAnsi" w:hAnsiTheme="minorHAnsi" w:cstheme="minorHAnsi"/>
          <w:noProof/>
        </w:rPr>
        <w:fldChar w:fldCharType="end"/>
      </w:r>
      <w:bookmarkEnd w:id="63"/>
      <w:r w:rsidRPr="00F83531">
        <w:rPr>
          <w:rFonts w:asciiTheme="minorHAnsi" w:hAnsiTheme="minorHAnsi" w:cstheme="minorHAnsi"/>
        </w:rPr>
        <w:t xml:space="preserve"> – Accoglimento Scarti di Cancelleria</w:t>
      </w:r>
      <w:bookmarkEnd w:id="64"/>
    </w:p>
    <w:p w14:paraId="69C05970" w14:textId="77777777" w:rsidR="00CB6836" w:rsidRPr="00CC0B41" w:rsidRDefault="00CB6836" w:rsidP="00CB6836">
      <w:pPr>
        <w:rPr>
          <w:rFonts w:asciiTheme="minorHAnsi" w:hAnsiTheme="minorHAnsi" w:cstheme="minorHAnsi"/>
          <w:sz w:val="28"/>
          <w:szCs w:val="28"/>
        </w:rPr>
      </w:pPr>
    </w:p>
    <w:p w14:paraId="133406BD" w14:textId="77777777" w:rsidR="00CB6836" w:rsidRPr="00CC0B41" w:rsidRDefault="00CB6836" w:rsidP="00CB6836">
      <w:pPr>
        <w:rPr>
          <w:rFonts w:asciiTheme="minorHAnsi" w:hAnsiTheme="minorHAnsi" w:cstheme="minorHAnsi"/>
          <w:sz w:val="28"/>
          <w:szCs w:val="28"/>
        </w:rPr>
      </w:pPr>
      <w:r w:rsidRPr="00CC0B41">
        <w:rPr>
          <w:rFonts w:asciiTheme="minorHAnsi" w:hAnsiTheme="minorHAnsi" w:cstheme="minorHAnsi"/>
          <w:noProof/>
          <w:sz w:val="28"/>
          <w:szCs w:val="28"/>
        </w:rPr>
        <w:drawing>
          <wp:inline distT="0" distB="0" distL="0" distR="0" wp14:anchorId="67B47974" wp14:editId="11A439E6">
            <wp:extent cx="6390005" cy="3529965"/>
            <wp:effectExtent l="19050" t="19050" r="10795" b="13335"/>
            <wp:docPr id="41" name="Immagine 4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 23 – Accoglimento Scarti di Cancelleria – dopo selezione nome fi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4DF34D76" w14:textId="3A6903F9" w:rsidR="00CB6836" w:rsidRPr="00F83531" w:rsidRDefault="00F05BF1" w:rsidP="00F05BF1">
      <w:pPr>
        <w:pStyle w:val="Didascalia"/>
        <w:jc w:val="center"/>
        <w:rPr>
          <w:rFonts w:ascii="Calibri" w:hAnsi="Calibri" w:cs="Calibri"/>
        </w:rPr>
      </w:pPr>
      <w:bookmarkStart w:id="65" w:name="_Ref40871158"/>
      <w:bookmarkStart w:id="66" w:name="_Toc40872064"/>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25</w:t>
      </w:r>
      <w:r w:rsidR="00F83531" w:rsidRPr="00F83531">
        <w:rPr>
          <w:rFonts w:ascii="Calibri" w:hAnsi="Calibri" w:cs="Calibri"/>
          <w:noProof/>
        </w:rPr>
        <w:fldChar w:fldCharType="end"/>
      </w:r>
      <w:bookmarkEnd w:id="65"/>
      <w:r w:rsidRPr="00F83531">
        <w:rPr>
          <w:rFonts w:ascii="Calibri" w:hAnsi="Calibri" w:cs="Calibri"/>
        </w:rPr>
        <w:t xml:space="preserve"> </w:t>
      </w:r>
      <w:r w:rsidRPr="00F83531">
        <w:rPr>
          <w:rFonts w:ascii="Calibri" w:hAnsi="Calibri" w:cs="Calibri"/>
        </w:rPr>
        <w:softHyphen/>
        <w:t>– Accoglimento Scarti di Cancelleria – dopo selezione nome file</w:t>
      </w:r>
      <w:bookmarkEnd w:id="66"/>
    </w:p>
    <w:p w14:paraId="162DDEA1" w14:textId="77777777" w:rsidR="00F05BF1" w:rsidRPr="00F05BF1" w:rsidRDefault="00F05BF1" w:rsidP="00F05BF1"/>
    <w:p w14:paraId="09EF88AE" w14:textId="23F8CFB0" w:rsidR="00CB6836" w:rsidRDefault="00CB6836" w:rsidP="00CB6836">
      <w:pPr>
        <w:rPr>
          <w:rFonts w:asciiTheme="minorHAnsi" w:hAnsiTheme="minorHAnsi" w:cstheme="minorHAnsi"/>
          <w:sz w:val="24"/>
          <w:szCs w:val="24"/>
        </w:rPr>
      </w:pPr>
      <w:r w:rsidRPr="00CC0B41">
        <w:rPr>
          <w:rFonts w:asciiTheme="minorHAnsi" w:hAnsiTheme="minorHAnsi" w:cstheme="minorHAnsi"/>
          <w:sz w:val="24"/>
          <w:szCs w:val="24"/>
        </w:rPr>
        <w:t>La ric</w:t>
      </w:r>
      <w:r w:rsidR="005F4D68" w:rsidRPr="00CC0B41">
        <w:rPr>
          <w:rFonts w:asciiTheme="minorHAnsi" w:hAnsiTheme="minorHAnsi" w:cstheme="minorHAnsi"/>
          <w:sz w:val="24"/>
          <w:szCs w:val="24"/>
        </w:rPr>
        <w:t xml:space="preserve">hiesta confermata </w:t>
      </w:r>
      <w:r w:rsidRPr="00CC0B41">
        <w:rPr>
          <w:rFonts w:asciiTheme="minorHAnsi" w:hAnsiTheme="minorHAnsi" w:cstheme="minorHAnsi"/>
          <w:sz w:val="24"/>
          <w:szCs w:val="24"/>
        </w:rPr>
        <w:t>è visibile con le funzioni di “Ricezione Nomina” (</w:t>
      </w:r>
      <w:r w:rsidRPr="00CC0B41">
        <w:rPr>
          <w:rFonts w:asciiTheme="minorHAnsi" w:hAnsiTheme="minorHAnsi" w:cstheme="minorHAnsi"/>
          <w:sz w:val="24"/>
          <w:szCs w:val="24"/>
        </w:rPr>
        <w:fldChar w:fldCharType="begin"/>
      </w:r>
      <w:r w:rsidRPr="00CC0B41">
        <w:rPr>
          <w:rFonts w:asciiTheme="minorHAnsi" w:hAnsiTheme="minorHAnsi" w:cstheme="minorHAnsi"/>
          <w:sz w:val="24"/>
          <w:szCs w:val="24"/>
        </w:rPr>
        <w:instrText xml:space="preserve"> REF _Ref39788774 \r \h </w:instrText>
      </w:r>
      <w:r w:rsidR="00CC0B41">
        <w:rPr>
          <w:rFonts w:asciiTheme="minorHAnsi" w:hAnsiTheme="minorHAnsi" w:cstheme="minorHAnsi"/>
          <w:sz w:val="24"/>
          <w:szCs w:val="24"/>
        </w:rPr>
        <w:instrText xml:space="preserve"> \* MERGEFORMAT </w:instrText>
      </w:r>
      <w:r w:rsidRPr="00CC0B41">
        <w:rPr>
          <w:rFonts w:asciiTheme="minorHAnsi" w:hAnsiTheme="minorHAnsi" w:cstheme="minorHAnsi"/>
          <w:sz w:val="24"/>
          <w:szCs w:val="24"/>
        </w:rPr>
      </w:r>
      <w:r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2.1.1</w:t>
      </w:r>
      <w:r w:rsidRPr="00CC0B41">
        <w:rPr>
          <w:rFonts w:asciiTheme="minorHAnsi" w:hAnsiTheme="minorHAnsi" w:cstheme="minorHAnsi"/>
          <w:sz w:val="24"/>
          <w:szCs w:val="24"/>
        </w:rPr>
        <w:fldChar w:fldCharType="end"/>
      </w:r>
      <w:r w:rsidRPr="00CC0B41">
        <w:rPr>
          <w:rFonts w:asciiTheme="minorHAnsi" w:hAnsiTheme="minorHAnsi" w:cstheme="minorHAnsi"/>
          <w:sz w:val="24"/>
          <w:szCs w:val="24"/>
        </w:rPr>
        <w:t>) o “Ricezione Atti nel Fascicolo” (</w:t>
      </w:r>
      <w:r w:rsidRPr="00CC0B41">
        <w:rPr>
          <w:rFonts w:asciiTheme="minorHAnsi" w:hAnsiTheme="minorHAnsi" w:cstheme="minorHAnsi"/>
          <w:sz w:val="24"/>
          <w:szCs w:val="24"/>
        </w:rPr>
        <w:fldChar w:fldCharType="begin"/>
      </w:r>
      <w:r w:rsidRPr="00CC0B41">
        <w:rPr>
          <w:rFonts w:asciiTheme="minorHAnsi" w:hAnsiTheme="minorHAnsi" w:cstheme="minorHAnsi"/>
          <w:sz w:val="24"/>
          <w:szCs w:val="24"/>
        </w:rPr>
        <w:instrText xml:space="preserve"> REF _Ref39788786 \r \h </w:instrText>
      </w:r>
      <w:r w:rsidR="00CC0B41">
        <w:rPr>
          <w:rFonts w:asciiTheme="minorHAnsi" w:hAnsiTheme="minorHAnsi" w:cstheme="minorHAnsi"/>
          <w:sz w:val="24"/>
          <w:szCs w:val="24"/>
        </w:rPr>
        <w:instrText xml:space="preserve"> \* MERGEFORMAT </w:instrText>
      </w:r>
      <w:r w:rsidRPr="00CC0B41">
        <w:rPr>
          <w:rFonts w:asciiTheme="minorHAnsi" w:hAnsiTheme="minorHAnsi" w:cstheme="minorHAnsi"/>
          <w:sz w:val="24"/>
          <w:szCs w:val="24"/>
        </w:rPr>
      </w:r>
      <w:r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2.1.3</w:t>
      </w:r>
      <w:r w:rsidRPr="00CC0B41">
        <w:rPr>
          <w:rFonts w:asciiTheme="minorHAnsi" w:hAnsiTheme="minorHAnsi" w:cstheme="minorHAnsi"/>
          <w:sz w:val="24"/>
          <w:szCs w:val="24"/>
        </w:rPr>
        <w:fldChar w:fldCharType="end"/>
      </w:r>
      <w:r w:rsidRPr="00CC0B41">
        <w:rPr>
          <w:rFonts w:asciiTheme="minorHAnsi" w:hAnsiTheme="minorHAnsi" w:cstheme="minorHAnsi"/>
          <w:sz w:val="24"/>
          <w:szCs w:val="24"/>
        </w:rPr>
        <w:t>), a seconda della tipologia dell’atto accolto.</w:t>
      </w:r>
    </w:p>
    <w:p w14:paraId="435016C1" w14:textId="77777777" w:rsidR="00F83531" w:rsidRPr="00CC0B41" w:rsidRDefault="00F83531" w:rsidP="00CB6836">
      <w:pPr>
        <w:rPr>
          <w:rFonts w:asciiTheme="minorHAnsi" w:hAnsiTheme="minorHAnsi" w:cstheme="minorHAnsi"/>
          <w:sz w:val="24"/>
          <w:szCs w:val="24"/>
        </w:rPr>
      </w:pPr>
    </w:p>
    <w:p w14:paraId="57112633" w14:textId="77777777" w:rsidR="00445E55" w:rsidRPr="00CC0B41" w:rsidRDefault="00445E55" w:rsidP="00445E55">
      <w:pPr>
        <w:pStyle w:val="Titolo2"/>
        <w:keepLines w:val="0"/>
        <w:numPr>
          <w:ilvl w:val="2"/>
          <w:numId w:val="9"/>
        </w:numPr>
        <w:tabs>
          <w:tab w:val="left" w:pos="567"/>
        </w:tabs>
        <w:spacing w:before="180" w:after="120"/>
        <w:rPr>
          <w:rFonts w:asciiTheme="minorHAnsi" w:hAnsiTheme="minorHAnsi" w:cstheme="minorHAnsi"/>
          <w:color w:val="365F91" w:themeColor="accent1" w:themeShade="BF"/>
          <w:sz w:val="28"/>
          <w:szCs w:val="28"/>
          <w:u w:val="single"/>
        </w:rPr>
      </w:pPr>
      <w:bookmarkStart w:id="67" w:name="_Ref26198342"/>
      <w:bookmarkStart w:id="68" w:name="_Ref39786928"/>
      <w:bookmarkStart w:id="69" w:name="_Toc40872033"/>
      <w:r w:rsidRPr="00CC0B41">
        <w:rPr>
          <w:rFonts w:asciiTheme="minorHAnsi" w:hAnsiTheme="minorHAnsi" w:cstheme="minorHAnsi"/>
          <w:color w:val="365F91" w:themeColor="accent1" w:themeShade="BF"/>
          <w:sz w:val="28"/>
          <w:szCs w:val="28"/>
          <w:u w:val="single"/>
        </w:rPr>
        <w:t xml:space="preserve">Ricezione </w:t>
      </w:r>
      <w:bookmarkEnd w:id="67"/>
      <w:r w:rsidRPr="00CC0B41">
        <w:rPr>
          <w:rFonts w:asciiTheme="minorHAnsi" w:hAnsiTheme="minorHAnsi" w:cstheme="minorHAnsi"/>
          <w:color w:val="365F91" w:themeColor="accent1" w:themeShade="BF"/>
          <w:sz w:val="28"/>
          <w:szCs w:val="28"/>
          <w:u w:val="single"/>
        </w:rPr>
        <w:t>Deposito</w:t>
      </w:r>
      <w:bookmarkEnd w:id="68"/>
      <w:bookmarkEnd w:id="69"/>
    </w:p>
    <w:p w14:paraId="32849FDE" w14:textId="77777777" w:rsidR="008A5133" w:rsidRPr="00CC0B41" w:rsidRDefault="008A5133" w:rsidP="00445E55">
      <w:pPr>
        <w:rPr>
          <w:rFonts w:asciiTheme="minorHAnsi" w:hAnsiTheme="minorHAnsi" w:cstheme="minorHAnsi"/>
          <w:sz w:val="24"/>
          <w:szCs w:val="24"/>
        </w:rPr>
      </w:pPr>
    </w:p>
    <w:p w14:paraId="6A01E6AC" w14:textId="3A85F840" w:rsidR="008A5133" w:rsidRPr="00CC0B41" w:rsidRDefault="00FD3353" w:rsidP="008A5133">
      <w:pPr>
        <w:rPr>
          <w:rFonts w:asciiTheme="minorHAnsi" w:hAnsiTheme="minorHAnsi" w:cstheme="minorHAnsi"/>
          <w:sz w:val="24"/>
          <w:szCs w:val="24"/>
        </w:rPr>
      </w:pPr>
      <w:r>
        <w:rPr>
          <w:rFonts w:asciiTheme="minorHAnsi" w:hAnsiTheme="minorHAnsi" w:cstheme="minorHAnsi"/>
          <w:sz w:val="24"/>
          <w:szCs w:val="24"/>
        </w:rPr>
        <w:t xml:space="preserve">La funzionalità </w:t>
      </w:r>
      <w:r w:rsidR="00445E55" w:rsidRPr="00CC0B41">
        <w:rPr>
          <w:rFonts w:asciiTheme="minorHAnsi" w:hAnsiTheme="minorHAnsi" w:cstheme="minorHAnsi"/>
          <w:sz w:val="24"/>
          <w:szCs w:val="24"/>
        </w:rPr>
        <w:t>“Ricezione Deposito”, per le Procure che hanno deciso di utilizzare questa opzione (mediante opportuna profilazione tramite la CAAA),</w:t>
      </w:r>
      <w:r>
        <w:rPr>
          <w:rFonts w:asciiTheme="minorHAnsi" w:hAnsiTheme="minorHAnsi" w:cstheme="minorHAnsi"/>
          <w:sz w:val="24"/>
          <w:szCs w:val="24"/>
        </w:rPr>
        <w:t xml:space="preserve"> </w:t>
      </w:r>
      <w:r w:rsidR="008A5133" w:rsidRPr="00CC0B41">
        <w:rPr>
          <w:rFonts w:asciiTheme="minorHAnsi" w:hAnsiTheme="minorHAnsi" w:cstheme="minorHAnsi"/>
          <w:sz w:val="24"/>
          <w:szCs w:val="24"/>
        </w:rPr>
        <w:t xml:space="preserve">gestisce e contiene al suo interno l’elenco di tutti </w:t>
      </w:r>
      <w:r>
        <w:rPr>
          <w:rFonts w:asciiTheme="minorHAnsi" w:hAnsiTheme="minorHAnsi" w:cstheme="minorHAnsi"/>
          <w:sz w:val="24"/>
          <w:szCs w:val="24"/>
        </w:rPr>
        <w:t>i depositi</w:t>
      </w:r>
      <w:r w:rsidR="008A5133" w:rsidRPr="00CC0B41">
        <w:rPr>
          <w:rFonts w:asciiTheme="minorHAnsi" w:hAnsiTheme="minorHAnsi" w:cstheme="minorHAnsi"/>
          <w:sz w:val="24"/>
          <w:szCs w:val="24"/>
        </w:rPr>
        <w:t xml:space="preserve"> </w:t>
      </w:r>
      <w:r>
        <w:rPr>
          <w:rFonts w:asciiTheme="minorHAnsi" w:hAnsiTheme="minorHAnsi" w:cstheme="minorHAnsi"/>
          <w:sz w:val="24"/>
          <w:szCs w:val="24"/>
        </w:rPr>
        <w:t xml:space="preserve">di atti </w:t>
      </w:r>
      <w:r w:rsidR="008A5133" w:rsidRPr="00CC0B41">
        <w:rPr>
          <w:rFonts w:asciiTheme="minorHAnsi" w:hAnsiTheme="minorHAnsi" w:cstheme="minorHAnsi"/>
          <w:sz w:val="24"/>
          <w:szCs w:val="24"/>
        </w:rPr>
        <w:t xml:space="preserve">inviati dagli avvocati tramite il PDP che sono pervenuti e che si trovano in fase di verifica, pertanto </w:t>
      </w:r>
      <w:r w:rsidR="0058212F">
        <w:rPr>
          <w:rFonts w:asciiTheme="minorHAnsi" w:hAnsiTheme="minorHAnsi" w:cstheme="minorHAnsi"/>
          <w:sz w:val="24"/>
          <w:szCs w:val="24"/>
        </w:rPr>
        <w:t>in uno</w:t>
      </w:r>
      <w:r w:rsidR="00A9406E">
        <w:rPr>
          <w:rFonts w:asciiTheme="minorHAnsi" w:hAnsiTheme="minorHAnsi" w:cstheme="minorHAnsi"/>
          <w:sz w:val="24"/>
          <w:szCs w:val="24"/>
        </w:rPr>
        <w:t xml:space="preserve"> stato</w:t>
      </w:r>
      <w:r w:rsidR="0058212F">
        <w:rPr>
          <w:rFonts w:asciiTheme="minorHAnsi" w:hAnsiTheme="minorHAnsi" w:cstheme="minorHAnsi"/>
          <w:sz w:val="24"/>
          <w:szCs w:val="24"/>
        </w:rPr>
        <w:t xml:space="preserve"> che necessita</w:t>
      </w:r>
      <w:r w:rsidR="008A5133" w:rsidRPr="00CC0B41">
        <w:rPr>
          <w:rFonts w:asciiTheme="minorHAnsi" w:hAnsiTheme="minorHAnsi" w:cstheme="minorHAnsi"/>
          <w:sz w:val="24"/>
          <w:szCs w:val="24"/>
        </w:rPr>
        <w:t xml:space="preserve"> di lavorazione</w:t>
      </w:r>
      <w:r w:rsidR="0058212F">
        <w:rPr>
          <w:rFonts w:asciiTheme="minorHAnsi" w:hAnsiTheme="minorHAnsi" w:cstheme="minorHAnsi"/>
          <w:sz w:val="24"/>
          <w:szCs w:val="24"/>
        </w:rPr>
        <w:t xml:space="preserve"> da parte dell’utente </w:t>
      </w:r>
      <w:r>
        <w:rPr>
          <w:rFonts w:asciiTheme="minorHAnsi" w:hAnsiTheme="minorHAnsi" w:cstheme="minorHAnsi"/>
          <w:sz w:val="24"/>
          <w:szCs w:val="24"/>
        </w:rPr>
        <w:t xml:space="preserve">(Atto di nomina/Atti successivi). </w:t>
      </w:r>
      <w:r w:rsidR="00A9406E">
        <w:rPr>
          <w:rFonts w:asciiTheme="minorHAnsi" w:hAnsiTheme="minorHAnsi" w:cstheme="minorHAnsi"/>
          <w:sz w:val="24"/>
          <w:szCs w:val="24"/>
        </w:rPr>
        <w:t xml:space="preserve"> </w:t>
      </w:r>
      <w:r w:rsidR="00C513A4">
        <w:rPr>
          <w:rFonts w:asciiTheme="minorHAnsi" w:hAnsiTheme="minorHAnsi" w:cstheme="minorHAnsi"/>
          <w:sz w:val="24"/>
          <w:szCs w:val="24"/>
        </w:rPr>
        <w:t>I</w:t>
      </w:r>
      <w:r w:rsidR="00A9406E">
        <w:rPr>
          <w:rFonts w:asciiTheme="minorHAnsi" w:hAnsiTheme="minorHAnsi" w:cstheme="minorHAnsi"/>
          <w:sz w:val="24"/>
          <w:szCs w:val="24"/>
        </w:rPr>
        <w:t>n e</w:t>
      </w:r>
      <w:r>
        <w:rPr>
          <w:rFonts w:asciiTheme="minorHAnsi" w:hAnsiTheme="minorHAnsi" w:cstheme="minorHAnsi"/>
          <w:sz w:val="24"/>
          <w:szCs w:val="24"/>
        </w:rPr>
        <w:t xml:space="preserve">ssa non </w:t>
      </w:r>
      <w:r w:rsidR="00A9406E">
        <w:rPr>
          <w:rFonts w:asciiTheme="minorHAnsi" w:hAnsiTheme="minorHAnsi" w:cstheme="minorHAnsi"/>
          <w:sz w:val="24"/>
          <w:szCs w:val="24"/>
        </w:rPr>
        <w:t>saranno presenti</w:t>
      </w:r>
      <w:r>
        <w:rPr>
          <w:rFonts w:asciiTheme="minorHAnsi" w:hAnsiTheme="minorHAnsi" w:cstheme="minorHAnsi"/>
          <w:sz w:val="24"/>
          <w:szCs w:val="24"/>
        </w:rPr>
        <w:t xml:space="preserve"> i </w:t>
      </w:r>
      <w:r w:rsidR="0058212F">
        <w:rPr>
          <w:rFonts w:asciiTheme="minorHAnsi" w:hAnsiTheme="minorHAnsi" w:cstheme="minorHAnsi"/>
          <w:sz w:val="24"/>
          <w:szCs w:val="24"/>
        </w:rPr>
        <w:t>sollecit</w:t>
      </w:r>
      <w:r w:rsidR="00A9406E">
        <w:rPr>
          <w:rFonts w:asciiTheme="minorHAnsi" w:hAnsiTheme="minorHAnsi" w:cstheme="minorHAnsi"/>
          <w:sz w:val="24"/>
          <w:szCs w:val="24"/>
        </w:rPr>
        <w:t>i</w:t>
      </w:r>
      <w:r w:rsidR="0058212F">
        <w:rPr>
          <w:rFonts w:asciiTheme="minorHAnsi" w:hAnsiTheme="minorHAnsi" w:cstheme="minorHAnsi"/>
          <w:sz w:val="24"/>
          <w:szCs w:val="24"/>
        </w:rPr>
        <w:t xml:space="preserve"> annotazione nomina. </w:t>
      </w:r>
      <w:r w:rsidR="008A5133" w:rsidRPr="00CC0B41">
        <w:rPr>
          <w:rFonts w:asciiTheme="minorHAnsi" w:hAnsiTheme="minorHAnsi" w:cstheme="minorHAnsi"/>
          <w:sz w:val="24"/>
          <w:szCs w:val="24"/>
        </w:rPr>
        <w:t>(</w:t>
      </w:r>
      <w:r w:rsidR="00C703FE" w:rsidRPr="00CC0B41">
        <w:rPr>
          <w:rFonts w:asciiTheme="minorHAnsi" w:hAnsiTheme="minorHAnsi" w:cstheme="minorHAnsi"/>
          <w:sz w:val="24"/>
          <w:szCs w:val="24"/>
        </w:rPr>
        <w:t>Figura 26</w:t>
      </w:r>
      <w:r w:rsidR="008A5133" w:rsidRPr="00CC0B41">
        <w:rPr>
          <w:rFonts w:asciiTheme="minorHAnsi" w:hAnsiTheme="minorHAnsi" w:cstheme="minorHAnsi"/>
          <w:sz w:val="24"/>
          <w:szCs w:val="24"/>
        </w:rPr>
        <w:t>).</w:t>
      </w:r>
    </w:p>
    <w:p w14:paraId="65FB4074" w14:textId="77777777" w:rsidR="008A5133" w:rsidRPr="00CC0B41" w:rsidRDefault="008A5133" w:rsidP="008A5133">
      <w:pPr>
        <w:rPr>
          <w:rFonts w:asciiTheme="minorHAnsi" w:hAnsiTheme="minorHAnsi" w:cstheme="minorHAnsi"/>
          <w:sz w:val="24"/>
          <w:szCs w:val="24"/>
        </w:rPr>
      </w:pPr>
    </w:p>
    <w:p w14:paraId="704C9A9C" w14:textId="77777777" w:rsidR="00F05BF1" w:rsidRDefault="008A5133" w:rsidP="00F05BF1">
      <w:pPr>
        <w:keepNext/>
      </w:pPr>
      <w:r w:rsidRPr="00CC0B41">
        <w:rPr>
          <w:rFonts w:asciiTheme="minorHAnsi" w:hAnsiTheme="minorHAnsi"/>
          <w:noProof/>
        </w:rPr>
        <w:drawing>
          <wp:inline distT="0" distB="0" distL="0" distR="0" wp14:anchorId="7238EE4D" wp14:editId="0D1AE282">
            <wp:extent cx="6390005" cy="3529965"/>
            <wp:effectExtent l="19050" t="19050" r="10795" b="13335"/>
            <wp:docPr id="5" name="Immagine 5" descr="Immagine che contiene screenshot, portatile,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 24 – Ricezione Deposit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72E49886" w14:textId="1632103A" w:rsidR="008A5133" w:rsidRPr="00F83531" w:rsidRDefault="00F05BF1" w:rsidP="00F05BF1">
      <w:pPr>
        <w:pStyle w:val="Didascalia"/>
        <w:jc w:val="center"/>
        <w:rPr>
          <w:rFonts w:ascii="Calibri" w:hAnsi="Calibri" w:cs="Calibri"/>
        </w:rPr>
      </w:pPr>
      <w:bookmarkStart w:id="70" w:name="_Toc40872065"/>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26</w:t>
      </w:r>
      <w:r w:rsidR="00F83531" w:rsidRPr="00F83531">
        <w:rPr>
          <w:rFonts w:ascii="Calibri" w:hAnsi="Calibri" w:cs="Calibri"/>
          <w:noProof/>
        </w:rPr>
        <w:fldChar w:fldCharType="end"/>
      </w:r>
      <w:r w:rsidRPr="00F83531">
        <w:rPr>
          <w:rFonts w:ascii="Calibri" w:hAnsi="Calibri" w:cs="Calibri"/>
        </w:rPr>
        <w:t xml:space="preserve"> – Ricezione Deposito</w:t>
      </w:r>
      <w:bookmarkEnd w:id="70"/>
    </w:p>
    <w:p w14:paraId="40D2CC5E" w14:textId="77777777" w:rsidR="008A5133" w:rsidRPr="00CC0B41" w:rsidRDefault="008A5133" w:rsidP="008A5133">
      <w:pPr>
        <w:jc w:val="center"/>
        <w:rPr>
          <w:rFonts w:asciiTheme="minorHAnsi" w:hAnsiTheme="minorHAnsi"/>
        </w:rPr>
      </w:pPr>
    </w:p>
    <w:p w14:paraId="71F6FCA0" w14:textId="77777777" w:rsidR="008A5133" w:rsidRPr="00CC0B41" w:rsidRDefault="008A5133" w:rsidP="006C69A2">
      <w:pPr>
        <w:keepNext/>
        <w:rPr>
          <w:rFonts w:asciiTheme="minorHAnsi" w:hAnsiTheme="minorHAnsi" w:cstheme="minorHAnsi"/>
          <w:sz w:val="24"/>
          <w:szCs w:val="24"/>
        </w:rPr>
      </w:pPr>
      <w:r w:rsidRPr="00CC0B41">
        <w:rPr>
          <w:rFonts w:asciiTheme="minorHAnsi" w:hAnsiTheme="minorHAnsi" w:cstheme="minorHAnsi"/>
          <w:sz w:val="24"/>
          <w:szCs w:val="24"/>
        </w:rPr>
        <w:t xml:space="preserve">Gli atti sono ricercabili per </w:t>
      </w:r>
    </w:p>
    <w:p w14:paraId="2B467518"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 xml:space="preserve">Identificativo invio; </w:t>
      </w:r>
    </w:p>
    <w:p w14:paraId="4906F402"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numero/anno registro (il registro è “NOTI”, non modificabile)</w:t>
      </w:r>
    </w:p>
    <w:p w14:paraId="2ACBC5D9"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cognome/nome magistrato e ambito;</w:t>
      </w:r>
    </w:p>
    <w:p w14:paraId="6671D67E"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383E969C"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tipo atto;</w:t>
      </w:r>
    </w:p>
    <w:p w14:paraId="5424BBA8"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periodo pervenimento (dalla data perv. Alla data perv.);</w:t>
      </w:r>
    </w:p>
    <w:p w14:paraId="204005D5"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532C8223" w14:textId="77777777" w:rsidR="008A5133" w:rsidRPr="00CC0B41" w:rsidRDefault="008A5133" w:rsidP="008A5133">
      <w:pPr>
        <w:pStyle w:val="Corpotesto"/>
        <w:rPr>
          <w:rFonts w:asciiTheme="minorHAnsi" w:hAnsiTheme="minorHAnsi" w:cstheme="minorHAnsi"/>
          <w:sz w:val="24"/>
          <w:szCs w:val="24"/>
        </w:rPr>
      </w:pPr>
    </w:p>
    <w:p w14:paraId="6D8956AC" w14:textId="77777777" w:rsidR="008A5133" w:rsidRPr="00CC0B41" w:rsidRDefault="008A5133" w:rsidP="008A5133">
      <w:pPr>
        <w:pStyle w:val="Corpotesto"/>
        <w:rPr>
          <w:rFonts w:asciiTheme="minorHAnsi" w:hAnsiTheme="minorHAnsi" w:cstheme="minorHAnsi"/>
          <w:sz w:val="24"/>
          <w:szCs w:val="24"/>
        </w:rPr>
      </w:pPr>
      <w:r w:rsidRPr="00CC0B41">
        <w:rPr>
          <w:rFonts w:asciiTheme="minorHAnsi" w:hAnsiTheme="minorHAnsi" w:cstheme="minorHAnsi"/>
          <w:sz w:val="24"/>
          <w:szCs w:val="24"/>
        </w:rPr>
        <w:t>All’interno della stessa maschera in basso sono presenti i bottoni “Accetta” e “Rifiuta”.</w:t>
      </w:r>
    </w:p>
    <w:p w14:paraId="48CEFC25" w14:textId="007F974B" w:rsidR="008A5133" w:rsidRPr="00CC0B41" w:rsidRDefault="00FD3353" w:rsidP="008A5133">
      <w:pPr>
        <w:pStyle w:val="Corpotesto"/>
        <w:rPr>
          <w:rFonts w:asciiTheme="minorHAnsi" w:hAnsiTheme="minorHAnsi" w:cstheme="minorHAnsi"/>
          <w:sz w:val="24"/>
          <w:szCs w:val="24"/>
        </w:rPr>
      </w:pPr>
      <w:r>
        <w:rPr>
          <w:rFonts w:asciiTheme="minorHAnsi" w:hAnsiTheme="minorHAnsi" w:cstheme="minorHAnsi"/>
          <w:sz w:val="24"/>
          <w:szCs w:val="24"/>
        </w:rPr>
        <w:t>L’utente</w:t>
      </w:r>
      <w:r w:rsidR="008A5133" w:rsidRPr="00CC0B41">
        <w:rPr>
          <w:rFonts w:asciiTheme="minorHAnsi" w:hAnsiTheme="minorHAnsi" w:cstheme="minorHAnsi"/>
          <w:sz w:val="24"/>
          <w:szCs w:val="24"/>
        </w:rPr>
        <w:t xml:space="preserve"> può visualizzare i documenti allegati alla richiesta e dopo averli analizzati decidere se respingere la richiesta mediante il tasto “RIFIUTA”, o approvarla utilizzando il tasto “ACCETTA”.</w:t>
      </w:r>
    </w:p>
    <w:p w14:paraId="47ABF46D" w14:textId="5B50A070" w:rsidR="008A5133" w:rsidRDefault="008A5133" w:rsidP="008A5133">
      <w:pPr>
        <w:rPr>
          <w:rFonts w:asciiTheme="minorHAnsi" w:hAnsiTheme="minorHAnsi" w:cstheme="minorHAnsi"/>
          <w:sz w:val="24"/>
          <w:szCs w:val="24"/>
        </w:rPr>
      </w:pPr>
      <w:r w:rsidRPr="00CC0B41">
        <w:rPr>
          <w:rFonts w:asciiTheme="minorHAnsi" w:hAnsiTheme="minorHAnsi" w:cstheme="minorHAnsi"/>
          <w:sz w:val="24"/>
          <w:szCs w:val="24"/>
        </w:rPr>
        <w:t>Selezionando il tasto RIFIUTA, si apre un primo popup che richiede la conferma dell’operazione selezionata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_Ref40871198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27</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premendo OK se ne apre un secondo che obbliga ad indicare una motivazione del rifiuto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_Ref40871208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28</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p>
    <w:p w14:paraId="737EE3FB" w14:textId="77777777" w:rsidR="00F83531" w:rsidRPr="00CC0B41" w:rsidRDefault="00F83531" w:rsidP="008A5133">
      <w:pPr>
        <w:rPr>
          <w:rFonts w:asciiTheme="minorHAnsi" w:hAnsiTheme="minorHAnsi" w:cstheme="minorHAnsi"/>
          <w:sz w:val="24"/>
          <w:szCs w:val="24"/>
        </w:rPr>
      </w:pPr>
    </w:p>
    <w:p w14:paraId="2ACCE366" w14:textId="77777777" w:rsidR="008A5133" w:rsidRPr="00CC0B41" w:rsidRDefault="008A5133" w:rsidP="008A5133">
      <w:pPr>
        <w:pStyle w:val="Corpotesto"/>
        <w:keepNext/>
        <w:rPr>
          <w:rFonts w:asciiTheme="minorHAnsi" w:hAnsiTheme="minorHAnsi"/>
        </w:rPr>
      </w:pPr>
      <w:r w:rsidRPr="00CC0B41">
        <w:rPr>
          <w:rFonts w:asciiTheme="minorHAnsi" w:hAnsiTheme="minorHAnsi"/>
          <w:noProof/>
        </w:rPr>
        <w:drawing>
          <wp:inline distT="0" distB="0" distL="0" distR="0" wp14:anchorId="4528BE13" wp14:editId="4710B897">
            <wp:extent cx="6390005" cy="3529965"/>
            <wp:effectExtent l="19050" t="19050" r="10795" b="13335"/>
            <wp:docPr id="48" name="Immagine 48" descr="Immagine che contiene screenshot, computer,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 25 - Ricezione Deposito - rifiut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113C85D1" w14:textId="1BCD5730" w:rsidR="008A5133" w:rsidRPr="00F83531" w:rsidRDefault="00153B22" w:rsidP="00153B22">
      <w:pPr>
        <w:pStyle w:val="Didascalia"/>
        <w:jc w:val="center"/>
        <w:rPr>
          <w:rFonts w:ascii="Calibri" w:hAnsi="Calibri" w:cs="Calibri"/>
          <w:sz w:val="24"/>
          <w:szCs w:val="24"/>
        </w:rPr>
      </w:pPr>
      <w:bookmarkStart w:id="71" w:name="_Ref40871198"/>
      <w:bookmarkStart w:id="72" w:name="_Toc40872066"/>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27</w:t>
      </w:r>
      <w:r w:rsidR="00F83531" w:rsidRPr="00F83531">
        <w:rPr>
          <w:rFonts w:ascii="Calibri" w:hAnsi="Calibri" w:cs="Calibri"/>
          <w:noProof/>
        </w:rPr>
        <w:fldChar w:fldCharType="end"/>
      </w:r>
      <w:bookmarkEnd w:id="71"/>
      <w:r w:rsidRPr="00F83531">
        <w:rPr>
          <w:rFonts w:ascii="Calibri" w:hAnsi="Calibri" w:cs="Calibri"/>
        </w:rPr>
        <w:t xml:space="preserve"> - Ricezione Deposito - rifiuto</w:t>
      </w:r>
      <w:bookmarkEnd w:id="72"/>
    </w:p>
    <w:p w14:paraId="59E65A85" w14:textId="77777777" w:rsidR="008A5133" w:rsidRPr="00CC0B41" w:rsidRDefault="008A5133" w:rsidP="008A5133">
      <w:pPr>
        <w:pStyle w:val="Corpotesto"/>
        <w:jc w:val="center"/>
        <w:rPr>
          <w:rFonts w:asciiTheme="minorHAnsi" w:hAnsiTheme="minorHAnsi" w:cstheme="minorHAnsi"/>
          <w:sz w:val="24"/>
          <w:szCs w:val="24"/>
        </w:rPr>
      </w:pPr>
    </w:p>
    <w:p w14:paraId="752B97F9" w14:textId="77777777" w:rsidR="008A5133" w:rsidRPr="00CC0B41" w:rsidRDefault="008A5133" w:rsidP="008A5133">
      <w:pPr>
        <w:pStyle w:val="Corpotesto"/>
        <w:rPr>
          <w:rFonts w:asciiTheme="minorHAnsi" w:hAnsiTheme="minorHAnsi" w:cstheme="minorHAnsi"/>
          <w:sz w:val="24"/>
          <w:szCs w:val="24"/>
        </w:rPr>
      </w:pPr>
    </w:p>
    <w:p w14:paraId="47128F15" w14:textId="77777777" w:rsidR="008A5133" w:rsidRPr="00CC0B41" w:rsidRDefault="008A5133" w:rsidP="008A5133">
      <w:pPr>
        <w:pStyle w:val="Corpotesto"/>
        <w:rPr>
          <w:rFonts w:asciiTheme="minorHAnsi" w:hAnsiTheme="minorHAnsi" w:cstheme="minorHAnsi"/>
          <w:sz w:val="24"/>
          <w:szCs w:val="24"/>
        </w:rPr>
      </w:pPr>
    </w:p>
    <w:p w14:paraId="7D298449" w14:textId="77777777" w:rsidR="00153B22" w:rsidRDefault="008A5133" w:rsidP="00153B22">
      <w:pPr>
        <w:pStyle w:val="Corpotesto"/>
        <w:keepNext/>
        <w:jc w:val="center"/>
      </w:pPr>
      <w:r w:rsidRPr="00CC0B41">
        <w:rPr>
          <w:rFonts w:asciiTheme="minorHAnsi" w:hAnsiTheme="minorHAnsi" w:cstheme="minorHAnsi"/>
          <w:b/>
          <w:noProof/>
          <w:szCs w:val="22"/>
        </w:rPr>
        <w:drawing>
          <wp:inline distT="0" distB="0" distL="0" distR="0" wp14:anchorId="678662F4" wp14:editId="298F0C46">
            <wp:extent cx="3652344" cy="2054805"/>
            <wp:effectExtent l="19050" t="19050" r="24765" b="22225"/>
            <wp:docPr id="81" name="Immagine 8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8">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2E07F637" w14:textId="111B34BC" w:rsidR="008A5133" w:rsidRPr="00F83531" w:rsidRDefault="00153B22" w:rsidP="00153B22">
      <w:pPr>
        <w:pStyle w:val="Didascalia"/>
        <w:jc w:val="center"/>
        <w:rPr>
          <w:rFonts w:asciiTheme="minorHAnsi" w:hAnsiTheme="minorHAnsi" w:cstheme="minorHAnsi"/>
        </w:rPr>
      </w:pPr>
      <w:bookmarkStart w:id="73" w:name="_Ref40871208"/>
      <w:bookmarkStart w:id="74" w:name="_Toc40872067"/>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28</w:t>
      </w:r>
      <w:r w:rsidR="00F83531" w:rsidRPr="00F83531">
        <w:rPr>
          <w:rFonts w:asciiTheme="minorHAnsi" w:hAnsiTheme="minorHAnsi" w:cstheme="minorHAnsi"/>
          <w:noProof/>
        </w:rPr>
        <w:fldChar w:fldCharType="end"/>
      </w:r>
      <w:bookmarkEnd w:id="73"/>
      <w:r w:rsidRPr="00F83531">
        <w:rPr>
          <w:rFonts w:asciiTheme="minorHAnsi" w:hAnsiTheme="minorHAnsi" w:cstheme="minorHAnsi"/>
        </w:rPr>
        <w:t xml:space="preserve"> – Ricezione Deposito – motivo rifiuto</w:t>
      </w:r>
      <w:bookmarkEnd w:id="74"/>
    </w:p>
    <w:p w14:paraId="215D33A1" w14:textId="77777777" w:rsidR="008A5133" w:rsidRPr="00CC0B41" w:rsidRDefault="008A5133" w:rsidP="008A5133">
      <w:pPr>
        <w:rPr>
          <w:rFonts w:asciiTheme="minorHAnsi" w:hAnsiTheme="minorHAnsi"/>
        </w:rPr>
      </w:pPr>
    </w:p>
    <w:p w14:paraId="0F926216" w14:textId="2B13FFB8" w:rsidR="008A5133" w:rsidRPr="00CC0B41" w:rsidRDefault="008A5133" w:rsidP="008A5133">
      <w:pPr>
        <w:rPr>
          <w:rFonts w:asciiTheme="minorHAnsi" w:hAnsiTheme="minorHAnsi" w:cstheme="minorHAnsi"/>
          <w:sz w:val="24"/>
          <w:szCs w:val="24"/>
        </w:rPr>
      </w:pPr>
      <w:r w:rsidRPr="00CC0B41">
        <w:rPr>
          <w:rFonts w:asciiTheme="minorHAnsi" w:hAnsiTheme="minorHAnsi" w:cstheme="minorHAnsi"/>
          <w:sz w:val="24"/>
          <w:szCs w:val="24"/>
        </w:rPr>
        <w:t>Confermato il respingimento, l’informazione è restituita al PDP e risulta visibile all’avvocato nell’elenco dei solleciti inviati con lo stato richiesta “Rifiutat</w:t>
      </w:r>
      <w:r w:rsidR="00C513A4">
        <w:rPr>
          <w:rFonts w:asciiTheme="minorHAnsi" w:hAnsiTheme="minorHAnsi" w:cstheme="minorHAnsi"/>
          <w:sz w:val="24"/>
          <w:szCs w:val="24"/>
        </w:rPr>
        <w:t>o</w:t>
      </w:r>
      <w:r w:rsidRPr="00CC0B41">
        <w:rPr>
          <w:rFonts w:asciiTheme="minorHAnsi" w:hAnsiTheme="minorHAnsi" w:cstheme="minorHAnsi"/>
          <w:sz w:val="24"/>
          <w:szCs w:val="24"/>
        </w:rPr>
        <w:t>”.</w:t>
      </w:r>
    </w:p>
    <w:p w14:paraId="7DC9B21E" w14:textId="77777777" w:rsidR="008A5133" w:rsidRPr="00CC0B41" w:rsidRDefault="008A5133" w:rsidP="008A5133">
      <w:pPr>
        <w:rPr>
          <w:rFonts w:asciiTheme="minorHAnsi" w:hAnsiTheme="minorHAnsi" w:cstheme="minorHAnsi"/>
          <w:sz w:val="24"/>
          <w:szCs w:val="24"/>
        </w:rPr>
      </w:pPr>
    </w:p>
    <w:p w14:paraId="3DC317B8" w14:textId="1B077D2F" w:rsidR="008A5133" w:rsidRDefault="008A5133" w:rsidP="008A5133">
      <w:pPr>
        <w:rPr>
          <w:rFonts w:asciiTheme="minorHAnsi" w:hAnsiTheme="minorHAnsi" w:cstheme="minorHAnsi"/>
          <w:sz w:val="24"/>
          <w:szCs w:val="24"/>
        </w:rPr>
      </w:pPr>
      <w:r w:rsidRPr="00CC0B41">
        <w:rPr>
          <w:rFonts w:asciiTheme="minorHAnsi" w:hAnsiTheme="minorHAnsi" w:cstheme="minorHAnsi"/>
          <w:sz w:val="24"/>
          <w:szCs w:val="24"/>
        </w:rPr>
        <w:t>Nel caso invece l’utente decida di accettare l’atto, è necessario selezionare il nome del file relativo dal menu a tendina e confermare il numero/anno del fascicolo e l’indagato a cui collegare l’atto in esame e utilizzare quindi l’apposito tasto conferma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_Ref40871225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29</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p>
    <w:p w14:paraId="18EA0E0C" w14:textId="10562282" w:rsidR="00C513A4" w:rsidRDefault="00C513A4" w:rsidP="00C513A4">
      <w:pPr>
        <w:rPr>
          <w:rFonts w:asciiTheme="minorHAnsi" w:hAnsiTheme="minorHAnsi" w:cstheme="minorHAnsi"/>
          <w:sz w:val="24"/>
          <w:szCs w:val="24"/>
        </w:rPr>
      </w:pPr>
      <w:r>
        <w:rPr>
          <w:rFonts w:asciiTheme="minorHAnsi" w:hAnsiTheme="minorHAnsi" w:cstheme="minorHAnsi"/>
          <w:sz w:val="24"/>
          <w:szCs w:val="24"/>
        </w:rPr>
        <w:t xml:space="preserve">Qualora si voglia modificare il numero di fascicolo all’interno del quale associare l’atto, l’utente dopo aver impostato il numero e anno corretto in corrispondenza del Numero registro e anno registro, utilizza il tasto cerca Proced, presente all’interno della stessa maschera in basso. Così facendo seleziona il procedimento di destinazione corretto e una volta accertatosi del risultato atteso conferma la modifica utilizzando il tasto cambia proced. </w:t>
      </w:r>
    </w:p>
    <w:p w14:paraId="4B8A6FA6" w14:textId="3A9E9AEA" w:rsidR="00C513A4" w:rsidRPr="00CC0B41" w:rsidRDefault="00C513A4" w:rsidP="00C513A4">
      <w:pPr>
        <w:rPr>
          <w:rFonts w:asciiTheme="minorHAnsi" w:hAnsiTheme="minorHAnsi" w:cstheme="minorHAnsi"/>
          <w:sz w:val="24"/>
          <w:szCs w:val="24"/>
        </w:rPr>
      </w:pPr>
      <w:r>
        <w:rPr>
          <w:rFonts w:asciiTheme="minorHAnsi" w:hAnsiTheme="minorHAnsi" w:cstheme="minorHAnsi"/>
          <w:sz w:val="24"/>
          <w:szCs w:val="24"/>
        </w:rPr>
        <w:t>L’utente potrà quindi a questo punto procedere ad accogliere l’atto che verrà così associato al nuovo numero di fascicolo indicato</w:t>
      </w:r>
    </w:p>
    <w:p w14:paraId="0071BA33" w14:textId="77777777" w:rsidR="008A5133" w:rsidRPr="00CC0B41" w:rsidRDefault="008A5133" w:rsidP="008A5133">
      <w:pPr>
        <w:rPr>
          <w:rFonts w:asciiTheme="minorHAnsi" w:hAnsiTheme="minorHAnsi" w:cstheme="minorHAnsi"/>
          <w:sz w:val="24"/>
          <w:szCs w:val="24"/>
        </w:rPr>
      </w:pPr>
    </w:p>
    <w:p w14:paraId="2E2CFDBF" w14:textId="77777777" w:rsidR="00153B22" w:rsidRDefault="008A5133" w:rsidP="00153B22">
      <w:pPr>
        <w:keepNext/>
        <w:jc w:val="center"/>
      </w:pPr>
      <w:r w:rsidRPr="00CC0B41">
        <w:rPr>
          <w:rFonts w:asciiTheme="minorHAnsi" w:hAnsiTheme="minorHAnsi"/>
          <w:noProof/>
        </w:rPr>
        <w:drawing>
          <wp:inline distT="0" distB="0" distL="0" distR="0" wp14:anchorId="6FD6A6E7" wp14:editId="18CDE514">
            <wp:extent cx="6096635" cy="3367902"/>
            <wp:effectExtent l="19050" t="19050" r="18415" b="23495"/>
            <wp:docPr id="49" name="Immagine 4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 27 – Ricezione Deposito – accogliment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02832" cy="3371326"/>
                    </a:xfrm>
                    <a:prstGeom prst="rect">
                      <a:avLst/>
                    </a:prstGeom>
                    <a:ln>
                      <a:solidFill>
                        <a:schemeClr val="accent1"/>
                      </a:solidFill>
                    </a:ln>
                  </pic:spPr>
                </pic:pic>
              </a:graphicData>
            </a:graphic>
          </wp:inline>
        </w:drawing>
      </w:r>
    </w:p>
    <w:p w14:paraId="2600ED87" w14:textId="4B0747A6" w:rsidR="008A5133" w:rsidRPr="00F83531" w:rsidRDefault="00153B22" w:rsidP="00153B22">
      <w:pPr>
        <w:pStyle w:val="Didascalia"/>
        <w:jc w:val="center"/>
        <w:rPr>
          <w:rFonts w:ascii="Calibri" w:hAnsi="Calibri" w:cs="Calibri"/>
        </w:rPr>
      </w:pPr>
      <w:bookmarkStart w:id="75" w:name="_Ref40871225"/>
      <w:bookmarkStart w:id="76" w:name="_Toc40872068"/>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29</w:t>
      </w:r>
      <w:r w:rsidR="00F83531" w:rsidRPr="00F83531">
        <w:rPr>
          <w:rFonts w:ascii="Calibri" w:hAnsi="Calibri" w:cs="Calibri"/>
          <w:noProof/>
        </w:rPr>
        <w:fldChar w:fldCharType="end"/>
      </w:r>
      <w:bookmarkEnd w:id="75"/>
      <w:r w:rsidRPr="00F83531">
        <w:rPr>
          <w:rFonts w:ascii="Calibri" w:hAnsi="Calibri" w:cs="Calibri"/>
        </w:rPr>
        <w:t xml:space="preserve"> – Ricezione Deposito – accoglimento</w:t>
      </w:r>
      <w:bookmarkEnd w:id="76"/>
    </w:p>
    <w:p w14:paraId="33FB8106" w14:textId="77777777" w:rsidR="008A5133" w:rsidRPr="00CC0B41" w:rsidRDefault="008A5133" w:rsidP="008A5133">
      <w:pPr>
        <w:rPr>
          <w:rFonts w:asciiTheme="minorHAnsi" w:hAnsiTheme="minorHAnsi" w:cstheme="minorHAnsi"/>
          <w:sz w:val="24"/>
          <w:szCs w:val="24"/>
        </w:rPr>
      </w:pPr>
    </w:p>
    <w:p w14:paraId="52918B4C" w14:textId="77777777" w:rsidR="008A5133" w:rsidRPr="00CC0B41" w:rsidRDefault="008A5133" w:rsidP="006C69A2">
      <w:pPr>
        <w:keepNext/>
        <w:rPr>
          <w:rFonts w:asciiTheme="minorHAnsi" w:hAnsiTheme="minorHAnsi" w:cstheme="minorHAnsi"/>
          <w:sz w:val="24"/>
          <w:szCs w:val="24"/>
        </w:rPr>
      </w:pPr>
      <w:r w:rsidRPr="00CC0B41">
        <w:rPr>
          <w:rFonts w:asciiTheme="minorHAnsi" w:hAnsiTheme="minorHAnsi" w:cstheme="minorHAnsi"/>
          <w:sz w:val="24"/>
          <w:szCs w:val="24"/>
        </w:rPr>
        <w:t>Sono presenti i seguenti tasti:</w:t>
      </w:r>
    </w:p>
    <w:p w14:paraId="0AC3B3A0" w14:textId="267F671F" w:rsidR="008A5133" w:rsidRPr="00F83531" w:rsidRDefault="008A5133" w:rsidP="00CC0B41">
      <w:pPr>
        <w:pStyle w:val="Paragrafoelenco"/>
        <w:numPr>
          <w:ilvl w:val="0"/>
          <w:numId w:val="17"/>
        </w:numPr>
        <w:rPr>
          <w:sz w:val="24"/>
          <w:szCs w:val="24"/>
        </w:rPr>
      </w:pPr>
      <w:r w:rsidRPr="00F83531">
        <w:rPr>
          <w:sz w:val="24"/>
          <w:szCs w:val="24"/>
        </w:rPr>
        <w:t xml:space="preserve">Cerca Proced. –  permette di ricercare un numero di procedimento diverso da quello indicato nel sollecito e predisporlo per l’associazione al </w:t>
      </w:r>
      <w:r w:rsidR="00CE1083" w:rsidRPr="00F83531">
        <w:rPr>
          <w:sz w:val="24"/>
          <w:szCs w:val="24"/>
        </w:rPr>
        <w:t>deposito</w:t>
      </w:r>
      <w:r w:rsidRPr="00F83531">
        <w:rPr>
          <w:sz w:val="24"/>
          <w:szCs w:val="24"/>
        </w:rPr>
        <w:t>;</w:t>
      </w:r>
    </w:p>
    <w:p w14:paraId="10CEACD0" w14:textId="3D419EFD" w:rsidR="008A5133" w:rsidRPr="00F83531" w:rsidRDefault="008A5133" w:rsidP="00CC0B41">
      <w:pPr>
        <w:pStyle w:val="Paragrafoelenco"/>
        <w:numPr>
          <w:ilvl w:val="0"/>
          <w:numId w:val="17"/>
        </w:numPr>
        <w:rPr>
          <w:sz w:val="24"/>
          <w:szCs w:val="24"/>
        </w:rPr>
      </w:pPr>
      <w:r w:rsidRPr="00F83531">
        <w:rPr>
          <w:sz w:val="24"/>
          <w:szCs w:val="24"/>
        </w:rPr>
        <w:t xml:space="preserve">Cambia Proced. - consente di cambiare il numero del procedimento di destinazione del </w:t>
      </w:r>
      <w:r w:rsidR="00CE1083" w:rsidRPr="00F83531">
        <w:rPr>
          <w:sz w:val="24"/>
          <w:szCs w:val="24"/>
        </w:rPr>
        <w:t>deposito</w:t>
      </w:r>
      <w:r w:rsidRPr="00F83531">
        <w:rPr>
          <w:sz w:val="24"/>
          <w:szCs w:val="24"/>
        </w:rPr>
        <w:t>;</w:t>
      </w:r>
    </w:p>
    <w:p w14:paraId="63C85711" w14:textId="77777777" w:rsidR="008A5133" w:rsidRPr="00F83531" w:rsidRDefault="008A5133" w:rsidP="00CC0B41">
      <w:pPr>
        <w:pStyle w:val="Paragrafoelenco"/>
        <w:numPr>
          <w:ilvl w:val="0"/>
          <w:numId w:val="17"/>
        </w:numPr>
        <w:rPr>
          <w:sz w:val="24"/>
          <w:szCs w:val="24"/>
        </w:rPr>
      </w:pPr>
      <w:r w:rsidRPr="00F83531">
        <w:rPr>
          <w:sz w:val="24"/>
          <w:szCs w:val="24"/>
        </w:rPr>
        <w:t>Aggiungi Indagati - permette di aggiungere indagati da associare all’atto indicato, selezionandoli fra quelli “del procedimento di destinazione non presenti nell’atto del difensore”;</w:t>
      </w:r>
    </w:p>
    <w:p w14:paraId="17C10729" w14:textId="77777777" w:rsidR="008A5133" w:rsidRPr="00F83531" w:rsidRDefault="008A5133" w:rsidP="00CC0B41">
      <w:pPr>
        <w:pStyle w:val="Paragrafoelenco"/>
        <w:numPr>
          <w:ilvl w:val="0"/>
          <w:numId w:val="17"/>
        </w:numPr>
        <w:rPr>
          <w:sz w:val="24"/>
          <w:szCs w:val="24"/>
        </w:rPr>
      </w:pPr>
      <w:r w:rsidRPr="00F83531">
        <w:rPr>
          <w:sz w:val="24"/>
          <w:szCs w:val="24"/>
        </w:rPr>
        <w:t>Elimina Indagati - permette di eliminare indagati associati all’atto indicato, selezionandoli fra quelli “nell’atto del difensore”;</w:t>
      </w:r>
    </w:p>
    <w:p w14:paraId="633C7D85" w14:textId="77777777" w:rsidR="008A5133" w:rsidRPr="00F83531" w:rsidRDefault="008A5133" w:rsidP="00CC0B41">
      <w:pPr>
        <w:pStyle w:val="Paragrafoelenco"/>
        <w:numPr>
          <w:ilvl w:val="0"/>
          <w:numId w:val="17"/>
        </w:numPr>
        <w:rPr>
          <w:sz w:val="24"/>
          <w:szCs w:val="24"/>
        </w:rPr>
      </w:pPr>
      <w:r w:rsidRPr="00F83531">
        <w:rPr>
          <w:sz w:val="24"/>
          <w:szCs w:val="24"/>
        </w:rPr>
        <w:t>Ripristina Indagati - permette di riassociare indagati all’atto indicato, selezionandoli fra quelli disattivati presenti nella sezione “indagati presenti nell’atto del difensore”;</w:t>
      </w:r>
    </w:p>
    <w:p w14:paraId="22A8380D" w14:textId="77777777" w:rsidR="008A5133" w:rsidRPr="00F83531" w:rsidRDefault="008A5133" w:rsidP="00CC0B41">
      <w:pPr>
        <w:pStyle w:val="Paragrafoelenco"/>
        <w:numPr>
          <w:ilvl w:val="0"/>
          <w:numId w:val="17"/>
        </w:numPr>
        <w:rPr>
          <w:sz w:val="24"/>
          <w:szCs w:val="24"/>
        </w:rPr>
      </w:pPr>
      <w:r w:rsidRPr="00F83531">
        <w:rPr>
          <w:sz w:val="24"/>
          <w:szCs w:val="24"/>
        </w:rPr>
        <w:t>Conferma – se vengono superate le verifiche segnalate nella pagina in esame, si inserisce l’atto in esame nel fascicolo indicato, associandolo agli indagati “attivi” indicati nella sezione “indagati nell’atto del difensore”;</w:t>
      </w:r>
    </w:p>
    <w:p w14:paraId="2A7B114F" w14:textId="77777777" w:rsidR="008A5133" w:rsidRPr="00F83531" w:rsidRDefault="008A5133" w:rsidP="00CC0B41">
      <w:pPr>
        <w:pStyle w:val="Paragrafoelenco"/>
        <w:numPr>
          <w:ilvl w:val="0"/>
          <w:numId w:val="17"/>
        </w:numPr>
        <w:rPr>
          <w:sz w:val="24"/>
          <w:szCs w:val="24"/>
        </w:rPr>
      </w:pPr>
      <w:r w:rsidRPr="00F83531">
        <w:rPr>
          <w:sz w:val="24"/>
          <w:szCs w:val="24"/>
        </w:rPr>
        <w:t>Indietro.</w:t>
      </w:r>
    </w:p>
    <w:p w14:paraId="4E53BB38" w14:textId="77777777" w:rsidR="008A5133" w:rsidRPr="00F83531" w:rsidRDefault="008A5133" w:rsidP="008A5133">
      <w:pPr>
        <w:rPr>
          <w:rFonts w:asciiTheme="minorHAnsi" w:hAnsiTheme="minorHAnsi" w:cstheme="minorHAnsi"/>
          <w:sz w:val="24"/>
          <w:szCs w:val="24"/>
        </w:rPr>
      </w:pPr>
    </w:p>
    <w:p w14:paraId="7D424408" w14:textId="3343EBF2" w:rsidR="008A5133" w:rsidRPr="00CC0B41" w:rsidRDefault="008A5133" w:rsidP="008A5133">
      <w:pPr>
        <w:rPr>
          <w:rFonts w:asciiTheme="minorHAnsi" w:hAnsiTheme="minorHAnsi" w:cstheme="minorHAnsi"/>
          <w:sz w:val="24"/>
          <w:szCs w:val="24"/>
        </w:rPr>
      </w:pPr>
      <w:r w:rsidRPr="00CC0B41">
        <w:rPr>
          <w:rFonts w:asciiTheme="minorHAnsi" w:hAnsiTheme="minorHAnsi" w:cstheme="minorHAnsi"/>
          <w:sz w:val="24"/>
          <w:szCs w:val="24"/>
        </w:rPr>
        <w:t>Sul PDP, dopo l’accettazione dell’atto, lo stato della richiesta viene cambiato in “Accolt</w:t>
      </w:r>
      <w:r w:rsidR="00A9406E">
        <w:rPr>
          <w:rFonts w:asciiTheme="minorHAnsi" w:hAnsiTheme="minorHAnsi" w:cstheme="minorHAnsi"/>
          <w:sz w:val="24"/>
          <w:szCs w:val="24"/>
        </w:rPr>
        <w:t>o</w:t>
      </w:r>
      <w:r w:rsidRPr="00CC0B41">
        <w:rPr>
          <w:rFonts w:asciiTheme="minorHAnsi" w:hAnsiTheme="minorHAnsi" w:cstheme="minorHAnsi"/>
          <w:sz w:val="24"/>
          <w:szCs w:val="24"/>
        </w:rPr>
        <w:t>”.</w:t>
      </w:r>
    </w:p>
    <w:p w14:paraId="294F8083" w14:textId="77777777" w:rsidR="008A5133" w:rsidRPr="00CC0B41" w:rsidRDefault="008A5133" w:rsidP="00CB6836">
      <w:pPr>
        <w:rPr>
          <w:rFonts w:asciiTheme="minorHAnsi" w:hAnsiTheme="minorHAnsi"/>
        </w:rPr>
      </w:pPr>
    </w:p>
    <w:p w14:paraId="53A3B08E" w14:textId="77777777" w:rsidR="0050599C" w:rsidRPr="00CC0B41" w:rsidRDefault="0050599C" w:rsidP="002E37F2">
      <w:pPr>
        <w:pStyle w:val="Titolo1"/>
        <w:keepLines w:val="0"/>
        <w:numPr>
          <w:ilvl w:val="1"/>
          <w:numId w:val="9"/>
        </w:numPr>
        <w:tabs>
          <w:tab w:val="left" w:pos="567"/>
        </w:tabs>
        <w:spacing w:after="180"/>
        <w:rPr>
          <w:rFonts w:asciiTheme="minorHAnsi" w:hAnsiTheme="minorHAnsi" w:cstheme="minorHAnsi"/>
          <w:color w:val="365F91" w:themeColor="accent1" w:themeShade="BF"/>
          <w:szCs w:val="24"/>
          <w:u w:val="single"/>
        </w:rPr>
      </w:pPr>
      <w:bookmarkStart w:id="77" w:name="_Ref26197143"/>
      <w:bookmarkStart w:id="78" w:name="_Toc40872034"/>
      <w:r w:rsidRPr="00CC0B41">
        <w:rPr>
          <w:rFonts w:asciiTheme="minorHAnsi" w:hAnsiTheme="minorHAnsi" w:cstheme="minorHAnsi"/>
          <w:color w:val="365F91" w:themeColor="accent1" w:themeShade="BF"/>
          <w:sz w:val="32"/>
          <w:szCs w:val="32"/>
          <w:u w:val="single"/>
        </w:rPr>
        <w:t>Depositi telematici</w:t>
      </w:r>
      <w:bookmarkEnd w:id="77"/>
      <w:bookmarkEnd w:id="78"/>
    </w:p>
    <w:p w14:paraId="49B92342" w14:textId="7C4567EC" w:rsidR="0050599C" w:rsidRPr="00CC0B41" w:rsidRDefault="0050599C" w:rsidP="0050599C">
      <w:pPr>
        <w:pStyle w:val="Corpotesto"/>
        <w:rPr>
          <w:rFonts w:asciiTheme="minorHAnsi" w:hAnsiTheme="minorHAnsi" w:cstheme="minorHAnsi"/>
          <w:sz w:val="24"/>
          <w:szCs w:val="24"/>
        </w:rPr>
      </w:pPr>
      <w:r w:rsidRPr="00CC0B41">
        <w:rPr>
          <w:rFonts w:asciiTheme="minorHAnsi" w:hAnsiTheme="minorHAnsi" w:cstheme="minorHAnsi"/>
          <w:sz w:val="24"/>
          <w:szCs w:val="24"/>
        </w:rPr>
        <w:t xml:space="preserve">La voce </w:t>
      </w:r>
      <w:r w:rsidR="00311FDA" w:rsidRPr="00CC0B41">
        <w:rPr>
          <w:rFonts w:asciiTheme="minorHAnsi" w:hAnsiTheme="minorHAnsi" w:cstheme="minorHAnsi"/>
          <w:sz w:val="24"/>
          <w:szCs w:val="24"/>
        </w:rPr>
        <w:t>“D</w:t>
      </w:r>
      <w:r w:rsidRPr="00CC0B41">
        <w:rPr>
          <w:rFonts w:asciiTheme="minorHAnsi" w:hAnsiTheme="minorHAnsi" w:cstheme="minorHAnsi"/>
          <w:sz w:val="24"/>
          <w:szCs w:val="24"/>
        </w:rPr>
        <w:t>epositi telematici</w:t>
      </w:r>
      <w:r w:rsidR="00311FDA" w:rsidRPr="00CC0B41">
        <w:rPr>
          <w:rFonts w:asciiTheme="minorHAnsi" w:hAnsiTheme="minorHAnsi" w:cstheme="minorHAnsi"/>
          <w:sz w:val="24"/>
          <w:szCs w:val="24"/>
        </w:rPr>
        <w:t>”</w:t>
      </w:r>
      <w:r w:rsidRPr="00CC0B41">
        <w:rPr>
          <w:rFonts w:asciiTheme="minorHAnsi" w:hAnsiTheme="minorHAnsi" w:cstheme="minorHAnsi"/>
          <w:sz w:val="24"/>
          <w:szCs w:val="24"/>
        </w:rPr>
        <w:t xml:space="preserve"> permette di visualizzare </w:t>
      </w:r>
      <w:r w:rsidR="00816B42" w:rsidRPr="00CC0B41">
        <w:rPr>
          <w:rFonts w:asciiTheme="minorHAnsi" w:hAnsiTheme="minorHAnsi" w:cstheme="minorHAnsi"/>
          <w:sz w:val="24"/>
          <w:szCs w:val="24"/>
        </w:rPr>
        <w:t xml:space="preserve">tutti i </w:t>
      </w:r>
      <w:r w:rsidRPr="00CC0B41">
        <w:rPr>
          <w:rFonts w:asciiTheme="minorHAnsi" w:hAnsiTheme="minorHAnsi" w:cstheme="minorHAnsi"/>
          <w:sz w:val="24"/>
          <w:szCs w:val="24"/>
        </w:rPr>
        <w:t>deposit</w:t>
      </w:r>
      <w:r w:rsidR="00816B42" w:rsidRPr="00CC0B41">
        <w:rPr>
          <w:rFonts w:asciiTheme="minorHAnsi" w:hAnsiTheme="minorHAnsi" w:cstheme="minorHAnsi"/>
          <w:sz w:val="24"/>
          <w:szCs w:val="24"/>
        </w:rPr>
        <w:t>i</w:t>
      </w:r>
      <w:r w:rsidRPr="00CC0B41">
        <w:rPr>
          <w:rFonts w:asciiTheme="minorHAnsi" w:hAnsiTheme="minorHAnsi" w:cstheme="minorHAnsi"/>
          <w:sz w:val="24"/>
          <w:szCs w:val="24"/>
        </w:rPr>
        <w:t xml:space="preserve"> pervenut</w:t>
      </w:r>
      <w:r w:rsidR="00816B42" w:rsidRPr="00CC0B41">
        <w:rPr>
          <w:rFonts w:asciiTheme="minorHAnsi" w:hAnsiTheme="minorHAnsi" w:cstheme="minorHAnsi"/>
          <w:sz w:val="24"/>
          <w:szCs w:val="24"/>
        </w:rPr>
        <w:t>i</w:t>
      </w:r>
      <w:r w:rsidRPr="00CC0B41">
        <w:rPr>
          <w:rFonts w:asciiTheme="minorHAnsi" w:hAnsiTheme="minorHAnsi" w:cstheme="minorHAnsi"/>
          <w:sz w:val="24"/>
          <w:szCs w:val="24"/>
        </w:rPr>
        <w:t xml:space="preserve"> </w:t>
      </w:r>
      <w:r w:rsidR="006D1453" w:rsidRPr="00CC0B41">
        <w:rPr>
          <w:rFonts w:asciiTheme="minorHAnsi" w:hAnsiTheme="minorHAnsi" w:cstheme="minorHAnsi"/>
          <w:sz w:val="24"/>
          <w:szCs w:val="24"/>
        </w:rPr>
        <w:t>ed</w:t>
      </w:r>
      <w:r w:rsidRPr="00CC0B41">
        <w:rPr>
          <w:rFonts w:asciiTheme="minorHAnsi" w:hAnsiTheme="minorHAnsi" w:cstheme="minorHAnsi"/>
          <w:sz w:val="24"/>
          <w:szCs w:val="24"/>
        </w:rPr>
        <w:t xml:space="preserve"> il relativo stato</w:t>
      </w:r>
      <w:r w:rsidR="001A7783" w:rsidRPr="00CC0B41">
        <w:rPr>
          <w:rFonts w:asciiTheme="minorHAnsi" w:hAnsiTheme="minorHAnsi" w:cstheme="minorHAnsi"/>
          <w:sz w:val="24"/>
          <w:szCs w:val="24"/>
        </w:rPr>
        <w:t>,</w:t>
      </w:r>
      <w:r w:rsidRPr="00CC0B41">
        <w:rPr>
          <w:rFonts w:asciiTheme="minorHAnsi" w:hAnsiTheme="minorHAnsi" w:cstheme="minorHAnsi"/>
          <w:sz w:val="24"/>
          <w:szCs w:val="24"/>
        </w:rPr>
        <w:t xml:space="preserve"> </w:t>
      </w:r>
      <w:r w:rsidR="00A040B4" w:rsidRPr="00CC0B41">
        <w:rPr>
          <w:rFonts w:asciiTheme="minorHAnsi" w:hAnsiTheme="minorHAnsi" w:cstheme="minorHAnsi"/>
          <w:sz w:val="24"/>
          <w:szCs w:val="24"/>
        </w:rPr>
        <w:t>nonché</w:t>
      </w:r>
      <w:r w:rsidRPr="00CC0B41">
        <w:rPr>
          <w:rFonts w:asciiTheme="minorHAnsi" w:hAnsiTheme="minorHAnsi" w:cstheme="minorHAnsi"/>
          <w:sz w:val="24"/>
          <w:szCs w:val="24"/>
        </w:rPr>
        <w:t xml:space="preserve"> lo storico </w:t>
      </w:r>
      <w:r w:rsidR="001A7783" w:rsidRPr="00CC0B41">
        <w:rPr>
          <w:rFonts w:asciiTheme="minorHAnsi" w:hAnsiTheme="minorHAnsi" w:cstheme="minorHAnsi"/>
          <w:sz w:val="24"/>
          <w:szCs w:val="24"/>
        </w:rPr>
        <w:t>degli</w:t>
      </w:r>
      <w:r w:rsidRPr="00CC0B41">
        <w:rPr>
          <w:rFonts w:asciiTheme="minorHAnsi" w:hAnsiTheme="minorHAnsi" w:cstheme="minorHAnsi"/>
          <w:sz w:val="24"/>
          <w:szCs w:val="24"/>
        </w:rPr>
        <w:t xml:space="preserve"> </w:t>
      </w:r>
      <w:r w:rsidR="00816B42" w:rsidRPr="00CC0B41">
        <w:rPr>
          <w:rFonts w:asciiTheme="minorHAnsi" w:hAnsiTheme="minorHAnsi" w:cstheme="minorHAnsi"/>
          <w:sz w:val="24"/>
          <w:szCs w:val="24"/>
        </w:rPr>
        <w:t>stessi</w:t>
      </w:r>
      <w:r w:rsidR="001A7783" w:rsidRPr="00CC0B41">
        <w:rPr>
          <w:rFonts w:asciiTheme="minorHAnsi" w:hAnsiTheme="minorHAnsi" w:cstheme="minorHAnsi"/>
          <w:sz w:val="24"/>
          <w:szCs w:val="24"/>
        </w:rPr>
        <w:t>.</w:t>
      </w:r>
    </w:p>
    <w:p w14:paraId="0DB0D035" w14:textId="53304450" w:rsidR="001A7783" w:rsidRPr="00CC0B41" w:rsidRDefault="001A7783" w:rsidP="0050599C">
      <w:pPr>
        <w:pStyle w:val="Corpotesto"/>
        <w:rPr>
          <w:rFonts w:asciiTheme="minorHAnsi" w:hAnsiTheme="minorHAnsi" w:cstheme="minorHAnsi"/>
          <w:strike/>
          <w:sz w:val="24"/>
          <w:szCs w:val="24"/>
        </w:rPr>
      </w:pPr>
      <w:r w:rsidRPr="00631E24">
        <w:rPr>
          <w:rFonts w:asciiTheme="minorHAnsi" w:hAnsiTheme="minorHAnsi" w:cstheme="minorHAnsi"/>
          <w:sz w:val="24"/>
          <w:szCs w:val="24"/>
          <w:u w:val="single"/>
        </w:rPr>
        <w:t>I depositi rifiutati potranno essere ricercati solo da questa funzionalità</w:t>
      </w:r>
      <w:r w:rsidRPr="00CC0B41">
        <w:rPr>
          <w:rFonts w:asciiTheme="minorHAnsi" w:hAnsiTheme="minorHAnsi" w:cstheme="minorHAnsi"/>
          <w:sz w:val="24"/>
          <w:szCs w:val="24"/>
        </w:rPr>
        <w:t>.</w:t>
      </w:r>
    </w:p>
    <w:p w14:paraId="5E8A757D" w14:textId="1F2DCE87" w:rsidR="0050599C" w:rsidRPr="00CC0B41" w:rsidRDefault="00DB1A8E" w:rsidP="0050599C">
      <w:pPr>
        <w:pStyle w:val="Corpotesto"/>
        <w:rPr>
          <w:rFonts w:asciiTheme="minorHAnsi" w:hAnsiTheme="minorHAnsi" w:cstheme="minorHAnsi"/>
          <w:sz w:val="24"/>
          <w:szCs w:val="24"/>
        </w:rPr>
      </w:pPr>
      <w:r w:rsidRPr="00CC0B41">
        <w:rPr>
          <w:rFonts w:asciiTheme="minorHAnsi" w:hAnsiTheme="minorHAnsi" w:cstheme="minorHAnsi"/>
          <w:sz w:val="24"/>
          <w:szCs w:val="24"/>
        </w:rPr>
        <w:t>L’utente</w:t>
      </w:r>
      <w:r w:rsidR="0050599C" w:rsidRPr="00CC0B41">
        <w:rPr>
          <w:rFonts w:asciiTheme="minorHAnsi" w:hAnsiTheme="minorHAnsi" w:cstheme="minorHAnsi"/>
          <w:sz w:val="24"/>
          <w:szCs w:val="24"/>
        </w:rPr>
        <w:t xml:space="preserve"> tramite il tasto ricerca potrà avviare la ricerca desiderata selezionando gli opportuni criteri</w:t>
      </w:r>
      <w:r w:rsidR="009A0A9C">
        <w:rPr>
          <w:rFonts w:asciiTheme="minorHAnsi" w:hAnsiTheme="minorHAnsi" w:cstheme="minorHAnsi"/>
          <w:sz w:val="24"/>
          <w:szCs w:val="24"/>
        </w:rPr>
        <w:t xml:space="preserve">. L’utente visualizzerà tutti i depositi pervenuti relativi ai Magistrati associati al profilo utilizzato </w:t>
      </w:r>
      <w:r w:rsidR="00A040B4" w:rsidRPr="00CC0B41">
        <w:rPr>
          <w:rFonts w:asciiTheme="minorHAnsi" w:hAnsiTheme="minorHAnsi" w:cstheme="minorHAnsi"/>
          <w:sz w:val="24"/>
          <w:szCs w:val="24"/>
        </w:rPr>
        <w:t>(</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_Ref40871243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30</w:t>
      </w:r>
      <w:r w:rsidR="00A275A7">
        <w:rPr>
          <w:rFonts w:asciiTheme="minorHAnsi" w:hAnsiTheme="minorHAnsi" w:cstheme="minorHAnsi"/>
          <w:sz w:val="24"/>
          <w:szCs w:val="24"/>
        </w:rPr>
        <w:fldChar w:fldCharType="end"/>
      </w:r>
      <w:r w:rsidR="00A040B4" w:rsidRPr="00CC0B41">
        <w:rPr>
          <w:rFonts w:asciiTheme="minorHAnsi" w:hAnsiTheme="minorHAnsi" w:cstheme="minorHAnsi"/>
          <w:sz w:val="24"/>
          <w:szCs w:val="24"/>
        </w:rPr>
        <w:t>)</w:t>
      </w:r>
      <w:r w:rsidR="009C6D1E" w:rsidRPr="00CC0B41">
        <w:rPr>
          <w:rFonts w:asciiTheme="minorHAnsi" w:hAnsiTheme="minorHAnsi" w:cstheme="minorHAnsi"/>
          <w:sz w:val="24"/>
          <w:szCs w:val="24"/>
        </w:rPr>
        <w:t>.</w:t>
      </w:r>
    </w:p>
    <w:p w14:paraId="00CA2670" w14:textId="77777777" w:rsidR="0050599C" w:rsidRPr="00CC0B41" w:rsidRDefault="0050599C" w:rsidP="0050599C">
      <w:pPr>
        <w:pStyle w:val="Corpotesto"/>
        <w:rPr>
          <w:rFonts w:asciiTheme="minorHAnsi" w:hAnsiTheme="minorHAnsi" w:cstheme="minorHAnsi"/>
        </w:rPr>
      </w:pPr>
    </w:p>
    <w:p w14:paraId="721E5A2F" w14:textId="77777777" w:rsidR="00153B22" w:rsidRDefault="00E46849" w:rsidP="00153B22">
      <w:pPr>
        <w:pStyle w:val="Corpotesto"/>
        <w:keepNext/>
      </w:pPr>
      <w:r w:rsidRPr="00CC0B41">
        <w:rPr>
          <w:rFonts w:asciiTheme="minorHAnsi" w:hAnsiTheme="minorHAnsi"/>
          <w:noProof/>
        </w:rPr>
        <w:drawing>
          <wp:inline distT="0" distB="0" distL="0" distR="0" wp14:anchorId="675B4391" wp14:editId="7D1D0BC9">
            <wp:extent cx="6390005" cy="3529965"/>
            <wp:effectExtent l="19050" t="19050" r="10795" b="13335"/>
            <wp:docPr id="50" name="Immagine 5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a 28 - Depositi telematici.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14D9CD6D" w14:textId="3B6B6218" w:rsidR="008B6F16" w:rsidRPr="00F83531" w:rsidRDefault="00153B22" w:rsidP="00153B22">
      <w:pPr>
        <w:pStyle w:val="Didascalia"/>
        <w:jc w:val="center"/>
        <w:rPr>
          <w:rFonts w:asciiTheme="minorHAnsi" w:hAnsiTheme="minorHAnsi" w:cstheme="minorHAnsi"/>
        </w:rPr>
      </w:pPr>
      <w:bookmarkStart w:id="79" w:name="_Ref40871243"/>
      <w:bookmarkStart w:id="80" w:name="_Toc40872069"/>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30</w:t>
      </w:r>
      <w:r w:rsidR="00F83531" w:rsidRPr="00F83531">
        <w:rPr>
          <w:rFonts w:asciiTheme="minorHAnsi" w:hAnsiTheme="minorHAnsi" w:cstheme="minorHAnsi"/>
          <w:noProof/>
        </w:rPr>
        <w:fldChar w:fldCharType="end"/>
      </w:r>
      <w:bookmarkEnd w:id="79"/>
      <w:r w:rsidRPr="00F83531">
        <w:rPr>
          <w:rFonts w:asciiTheme="minorHAnsi" w:hAnsiTheme="minorHAnsi" w:cstheme="minorHAnsi"/>
        </w:rPr>
        <w:t xml:space="preserve"> - Depositi telematici</w:t>
      </w:r>
      <w:bookmarkEnd w:id="80"/>
    </w:p>
    <w:p w14:paraId="660649D2" w14:textId="77777777" w:rsidR="00925956" w:rsidRPr="00CC0B41" w:rsidRDefault="00925956" w:rsidP="0050599C">
      <w:pPr>
        <w:pStyle w:val="Corpotesto"/>
        <w:jc w:val="center"/>
        <w:rPr>
          <w:rFonts w:asciiTheme="minorHAnsi" w:hAnsiTheme="minorHAnsi" w:cstheme="minorHAnsi"/>
          <w:b/>
        </w:rPr>
      </w:pPr>
    </w:p>
    <w:p w14:paraId="5AA5621C" w14:textId="77777777" w:rsidR="0050599C" w:rsidRPr="00CC0B41" w:rsidRDefault="0050599C" w:rsidP="006C69A2">
      <w:pPr>
        <w:keepNext/>
        <w:rPr>
          <w:rFonts w:asciiTheme="minorHAnsi" w:hAnsiTheme="minorHAnsi" w:cstheme="minorHAnsi"/>
          <w:sz w:val="24"/>
          <w:szCs w:val="24"/>
        </w:rPr>
      </w:pPr>
      <w:r w:rsidRPr="00CC0B41">
        <w:rPr>
          <w:rFonts w:asciiTheme="minorHAnsi" w:hAnsiTheme="minorHAnsi" w:cstheme="minorHAnsi"/>
          <w:sz w:val="24"/>
          <w:szCs w:val="24"/>
        </w:rPr>
        <w:t>L’elenco è ricercabile per:</w:t>
      </w:r>
    </w:p>
    <w:p w14:paraId="57CF5245"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Identificativo invio: si tratta della sequenza AAAA/NNNNNNN che il PDP genera, in maniera univoca, per ogni deposito e che l’avvocato ha a disposizione sulla ricevuta di accettazione prodotta dal portale;</w:t>
      </w:r>
    </w:p>
    <w:p w14:paraId="3766968B"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codice fiscale dell’avvocato;</w:t>
      </w:r>
    </w:p>
    <w:p w14:paraId="75AA249D" w14:textId="1FB8B6F3"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stato del deposito (PERVENUTO, IN FASE DI VERIFICA, ACCOLTO, RESPINTO</w:t>
      </w:r>
      <w:r w:rsidR="0048180F" w:rsidRPr="00CC0B41">
        <w:rPr>
          <w:rFonts w:asciiTheme="minorHAnsi" w:hAnsiTheme="minorHAnsi" w:cstheme="minorHAnsi"/>
          <w:sz w:val="24"/>
          <w:szCs w:val="24"/>
        </w:rPr>
        <w:t>)</w:t>
      </w:r>
      <w:r w:rsidRPr="00CC0B41">
        <w:rPr>
          <w:rFonts w:asciiTheme="minorHAnsi" w:hAnsiTheme="minorHAnsi" w:cstheme="minorHAnsi"/>
          <w:sz w:val="24"/>
          <w:szCs w:val="24"/>
        </w:rPr>
        <w:t>;</w:t>
      </w:r>
    </w:p>
    <w:p w14:paraId="479416C7"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(allo stato solo registro “NOTI”);</w:t>
      </w:r>
    </w:p>
    <w:p w14:paraId="173AB7D9"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w:t>
      </w:r>
    </w:p>
    <w:p w14:paraId="42ABB45B"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ambito (allo stato solo “GIUDICE UNICO”);</w:t>
      </w:r>
    </w:p>
    <w:p w14:paraId="5032ED8F"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4CD0735F"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tipo atto (allo stato solo “ISTANZE E MEMORIE DIFENSIVE”);</w:t>
      </w:r>
    </w:p>
    <w:p w14:paraId="73E6D6FB"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 alla data perv.);</w:t>
      </w:r>
    </w:p>
    <w:p w14:paraId="79D2425B"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5DEABE32" w14:textId="7DE9D752" w:rsidR="0050599C" w:rsidRPr="00CC0B41" w:rsidRDefault="0050599C" w:rsidP="0050599C">
      <w:pPr>
        <w:pStyle w:val="Corpotesto"/>
        <w:rPr>
          <w:rFonts w:asciiTheme="minorHAnsi" w:hAnsiTheme="minorHAnsi" w:cstheme="minorHAnsi"/>
          <w:sz w:val="24"/>
          <w:szCs w:val="24"/>
        </w:rPr>
      </w:pPr>
      <w:r w:rsidRPr="00CC0B41">
        <w:rPr>
          <w:rFonts w:asciiTheme="minorHAnsi" w:hAnsiTheme="minorHAnsi" w:cstheme="minorHAnsi"/>
          <w:sz w:val="24"/>
          <w:szCs w:val="24"/>
        </w:rPr>
        <w:t>Dopo aver selezionato i criteri desiderati</w:t>
      </w:r>
      <w:r w:rsidR="00586FBF" w:rsidRPr="00CC0B41">
        <w:rPr>
          <w:rFonts w:asciiTheme="minorHAnsi" w:hAnsiTheme="minorHAnsi" w:cstheme="minorHAnsi"/>
          <w:sz w:val="24"/>
          <w:szCs w:val="24"/>
        </w:rPr>
        <w:t>, risulta</w:t>
      </w:r>
      <w:r w:rsidRPr="00CC0B41">
        <w:rPr>
          <w:rFonts w:asciiTheme="minorHAnsi" w:hAnsiTheme="minorHAnsi" w:cstheme="minorHAnsi"/>
          <w:sz w:val="24"/>
          <w:szCs w:val="24"/>
        </w:rPr>
        <w:t xml:space="preserve"> visibile un elenco di </w:t>
      </w:r>
      <w:r w:rsidR="00816B42" w:rsidRPr="00CC0B41">
        <w:rPr>
          <w:rFonts w:asciiTheme="minorHAnsi" w:hAnsiTheme="minorHAnsi" w:cstheme="minorHAnsi"/>
          <w:sz w:val="24"/>
          <w:szCs w:val="24"/>
        </w:rPr>
        <w:t xml:space="preserve">depositi </w:t>
      </w:r>
      <w:r w:rsidR="00A040B4" w:rsidRPr="00CC0B41">
        <w:rPr>
          <w:rFonts w:asciiTheme="minorHAnsi" w:hAnsiTheme="minorHAnsi" w:cstheme="minorHAnsi"/>
          <w:sz w:val="24"/>
          <w:szCs w:val="24"/>
        </w:rPr>
        <w:t>(</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_Ref40871266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31</w:t>
      </w:r>
      <w:r w:rsidR="00A275A7">
        <w:rPr>
          <w:rFonts w:asciiTheme="minorHAnsi" w:hAnsiTheme="minorHAnsi" w:cstheme="minorHAnsi"/>
          <w:sz w:val="24"/>
          <w:szCs w:val="24"/>
        </w:rPr>
        <w:fldChar w:fldCharType="end"/>
      </w:r>
      <w:r w:rsidR="00A040B4" w:rsidRPr="00CC0B41">
        <w:rPr>
          <w:rFonts w:asciiTheme="minorHAnsi" w:hAnsiTheme="minorHAnsi" w:cstheme="minorHAnsi"/>
          <w:sz w:val="24"/>
          <w:szCs w:val="24"/>
        </w:rPr>
        <w:t>)</w:t>
      </w:r>
      <w:r w:rsidR="009C6D1E" w:rsidRPr="00CC0B41">
        <w:rPr>
          <w:rFonts w:asciiTheme="minorHAnsi" w:hAnsiTheme="minorHAnsi" w:cstheme="minorHAnsi"/>
          <w:sz w:val="24"/>
          <w:szCs w:val="24"/>
        </w:rPr>
        <w:t>.</w:t>
      </w:r>
    </w:p>
    <w:p w14:paraId="118F7CA7" w14:textId="0675244A" w:rsidR="0050599C" w:rsidRPr="00CC0B41" w:rsidRDefault="0050599C" w:rsidP="0050599C">
      <w:pPr>
        <w:pStyle w:val="Corpotesto"/>
        <w:rPr>
          <w:rFonts w:asciiTheme="minorHAnsi" w:hAnsiTheme="minorHAnsi" w:cstheme="minorHAnsi"/>
        </w:rPr>
      </w:pPr>
    </w:p>
    <w:p w14:paraId="451B175B" w14:textId="77777777" w:rsidR="00153B22" w:rsidRDefault="00F859B4" w:rsidP="00153B22">
      <w:pPr>
        <w:pStyle w:val="Corpotesto"/>
        <w:keepNext/>
        <w:jc w:val="center"/>
      </w:pPr>
      <w:r w:rsidRPr="00CC0B41">
        <w:rPr>
          <w:rFonts w:asciiTheme="minorHAnsi" w:hAnsiTheme="minorHAnsi"/>
          <w:noProof/>
        </w:rPr>
        <w:drawing>
          <wp:inline distT="0" distB="0" distL="0" distR="0" wp14:anchorId="08F9BEA3" wp14:editId="4B113B61">
            <wp:extent cx="6390005" cy="3529965"/>
            <wp:effectExtent l="19050" t="19050" r="10795" b="13335"/>
            <wp:docPr id="51" name="Immagine 5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a 29 - Elenco depositi telematici.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00BA5FE2" w14:textId="35A3BCA2" w:rsidR="008B6F16" w:rsidRPr="00F83531" w:rsidRDefault="00153B22" w:rsidP="00153B22">
      <w:pPr>
        <w:pStyle w:val="Didascalia"/>
        <w:jc w:val="center"/>
        <w:rPr>
          <w:rFonts w:ascii="Calibri" w:hAnsi="Calibri" w:cs="Calibri"/>
        </w:rPr>
      </w:pPr>
      <w:bookmarkStart w:id="81" w:name="_Ref40871266"/>
      <w:bookmarkStart w:id="82" w:name="_Toc40872070"/>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31</w:t>
      </w:r>
      <w:r w:rsidR="00F83531" w:rsidRPr="00F83531">
        <w:rPr>
          <w:rFonts w:ascii="Calibri" w:hAnsi="Calibri" w:cs="Calibri"/>
          <w:noProof/>
        </w:rPr>
        <w:fldChar w:fldCharType="end"/>
      </w:r>
      <w:bookmarkEnd w:id="81"/>
      <w:r w:rsidRPr="00F83531">
        <w:rPr>
          <w:rFonts w:ascii="Calibri" w:hAnsi="Calibri" w:cs="Calibri"/>
        </w:rPr>
        <w:t xml:space="preserve"> - Elenco depositi telematici</w:t>
      </w:r>
      <w:bookmarkEnd w:id="82"/>
    </w:p>
    <w:p w14:paraId="0AB536C5" w14:textId="77777777" w:rsidR="00925956" w:rsidRPr="00CC0B41" w:rsidRDefault="00925956" w:rsidP="0050599C">
      <w:pPr>
        <w:pStyle w:val="Corpotesto"/>
        <w:jc w:val="center"/>
        <w:rPr>
          <w:rFonts w:asciiTheme="minorHAnsi" w:hAnsiTheme="minorHAnsi" w:cstheme="minorHAnsi"/>
          <w:b/>
        </w:rPr>
      </w:pPr>
    </w:p>
    <w:p w14:paraId="1ACC61D3" w14:textId="22EA8063" w:rsidR="0048180F" w:rsidRPr="00CC0B41" w:rsidRDefault="0048180F" w:rsidP="0048180F">
      <w:pPr>
        <w:pStyle w:val="Corpotesto"/>
        <w:rPr>
          <w:rFonts w:asciiTheme="minorHAnsi" w:hAnsiTheme="minorHAnsi" w:cstheme="minorHAnsi"/>
          <w:sz w:val="24"/>
          <w:szCs w:val="24"/>
        </w:rPr>
      </w:pPr>
      <w:r w:rsidRPr="00CC0B41">
        <w:rPr>
          <w:rFonts w:asciiTheme="minorHAnsi" w:hAnsiTheme="minorHAnsi" w:cstheme="minorHAnsi"/>
          <w:sz w:val="24"/>
          <w:szCs w:val="24"/>
        </w:rPr>
        <w:t>Nell’elenco dei risultati, per ogni deposito, nella colonna “Anomalia” è indicata la motivazione del rifiuto. Cliccando sull’icona presente nella colonna “Stato” si visualizza lo storico delle modifiche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_Ref40871286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32</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p>
    <w:p w14:paraId="25E0A65B" w14:textId="77777777" w:rsidR="0048180F" w:rsidRPr="00CC0B41" w:rsidRDefault="0048180F" w:rsidP="0048180F">
      <w:pPr>
        <w:rPr>
          <w:rFonts w:asciiTheme="minorHAnsi" w:hAnsiTheme="minorHAnsi" w:cstheme="minorHAnsi"/>
          <w:sz w:val="24"/>
          <w:szCs w:val="24"/>
        </w:rPr>
      </w:pPr>
      <w:r w:rsidRPr="00CC0B41">
        <w:rPr>
          <w:rFonts w:asciiTheme="minorHAnsi" w:hAnsiTheme="minorHAnsi" w:cstheme="minorHAnsi"/>
          <w:sz w:val="24"/>
          <w:szCs w:val="24"/>
        </w:rPr>
        <w:t>Cliccando sul bottone a forma di graffetta di colore azzurro presente nella prima colonna dei risultati, si possono compiere le seguenti operazioni: visualizzare l’atto trasmesso e l’esito dei relativi controlli effettuati in automatico.</w:t>
      </w:r>
    </w:p>
    <w:p w14:paraId="4333299B" w14:textId="77777777" w:rsidR="00153B22" w:rsidRDefault="00F859B4" w:rsidP="00153B22">
      <w:pPr>
        <w:pStyle w:val="Corpotesto"/>
        <w:keepNext/>
        <w:jc w:val="center"/>
      </w:pPr>
      <w:r w:rsidRPr="00CC0B41">
        <w:rPr>
          <w:rFonts w:asciiTheme="minorHAnsi" w:hAnsiTheme="minorHAnsi" w:cstheme="minorHAnsi"/>
          <w:noProof/>
        </w:rPr>
        <w:drawing>
          <wp:inline distT="0" distB="0" distL="0" distR="0" wp14:anchorId="70012A7F" wp14:editId="3DCA8F1F">
            <wp:extent cx="6390005" cy="3529965"/>
            <wp:effectExtent l="19050" t="19050" r="10795" b="13335"/>
            <wp:docPr id="57" name="Immagine 5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a 31 - Storico delle modifiche e consultazione motivazione richiesta rifiutat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4F4CFFC2" w14:textId="2BD636E5" w:rsidR="0050599C" w:rsidRPr="00F83531" w:rsidRDefault="00153B22" w:rsidP="00153B22">
      <w:pPr>
        <w:pStyle w:val="Didascalia"/>
        <w:jc w:val="center"/>
        <w:rPr>
          <w:rFonts w:ascii="Calibri" w:hAnsi="Calibri" w:cs="Calibri"/>
        </w:rPr>
      </w:pPr>
      <w:bookmarkStart w:id="83" w:name="_Ref40871286"/>
      <w:bookmarkStart w:id="84" w:name="_Toc40872071"/>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32</w:t>
      </w:r>
      <w:r w:rsidR="00F83531" w:rsidRPr="00F83531">
        <w:rPr>
          <w:rFonts w:ascii="Calibri" w:hAnsi="Calibri" w:cs="Calibri"/>
          <w:noProof/>
        </w:rPr>
        <w:fldChar w:fldCharType="end"/>
      </w:r>
      <w:bookmarkEnd w:id="83"/>
      <w:r w:rsidRPr="00F83531">
        <w:rPr>
          <w:rFonts w:ascii="Calibri" w:hAnsi="Calibri" w:cs="Calibri"/>
        </w:rPr>
        <w:t xml:space="preserve"> - Storico delle modifiche e consultazione motivazione richiesta rifiutata</w:t>
      </w:r>
      <w:bookmarkEnd w:id="84"/>
    </w:p>
    <w:p w14:paraId="771F8BE0" w14:textId="104616A6" w:rsidR="00D529A5" w:rsidRPr="00CC0B41" w:rsidRDefault="00D529A5" w:rsidP="00D529A5">
      <w:pPr>
        <w:rPr>
          <w:rFonts w:asciiTheme="minorHAnsi" w:hAnsiTheme="minorHAnsi"/>
        </w:rPr>
      </w:pPr>
    </w:p>
    <w:p w14:paraId="57C2C7F6" w14:textId="7D6429A5" w:rsidR="00163571" w:rsidRPr="00CC0B41" w:rsidRDefault="00CB5ECD" w:rsidP="00C11DEB">
      <w:pPr>
        <w:pStyle w:val="Titolo1"/>
        <w:keepLines w:val="0"/>
        <w:numPr>
          <w:ilvl w:val="1"/>
          <w:numId w:val="27"/>
        </w:numPr>
        <w:tabs>
          <w:tab w:val="left" w:pos="567"/>
        </w:tabs>
        <w:spacing w:after="180"/>
        <w:rPr>
          <w:rFonts w:asciiTheme="minorHAnsi" w:hAnsiTheme="minorHAnsi" w:cstheme="minorHAnsi"/>
          <w:color w:val="365F91" w:themeColor="accent1" w:themeShade="BF"/>
          <w:szCs w:val="24"/>
          <w:u w:val="single"/>
        </w:rPr>
      </w:pPr>
      <w:bookmarkStart w:id="85" w:name="_Toc40872035"/>
      <w:r w:rsidRPr="00CC0B41">
        <w:rPr>
          <w:rFonts w:asciiTheme="minorHAnsi" w:hAnsiTheme="minorHAnsi" w:cstheme="minorHAnsi"/>
          <w:color w:val="365F91" w:themeColor="accent1" w:themeShade="BF"/>
          <w:sz w:val="32"/>
          <w:szCs w:val="32"/>
          <w:u w:val="single"/>
        </w:rPr>
        <w:t>Legenda dei controll</w:t>
      </w:r>
      <w:r w:rsidR="00D22D8C" w:rsidRPr="00CC0B41">
        <w:rPr>
          <w:rFonts w:asciiTheme="minorHAnsi" w:hAnsiTheme="minorHAnsi" w:cstheme="minorHAnsi"/>
          <w:color w:val="365F91" w:themeColor="accent1" w:themeShade="BF"/>
          <w:sz w:val="32"/>
          <w:szCs w:val="32"/>
          <w:u w:val="single"/>
        </w:rPr>
        <w:t>i</w:t>
      </w:r>
      <w:bookmarkEnd w:id="85"/>
    </w:p>
    <w:p w14:paraId="57D54BCD" w14:textId="17263C0B" w:rsidR="009A1D6E" w:rsidRPr="00CC0B41" w:rsidRDefault="00A77B89" w:rsidP="00D529A5">
      <w:pPr>
        <w:rPr>
          <w:rFonts w:asciiTheme="minorHAnsi" w:hAnsiTheme="minorHAnsi" w:cstheme="minorHAnsi"/>
          <w:sz w:val="24"/>
          <w:szCs w:val="22"/>
        </w:rPr>
      </w:pPr>
      <w:r w:rsidRPr="00CC0B41">
        <w:rPr>
          <w:rFonts w:asciiTheme="minorHAnsi" w:hAnsiTheme="minorHAnsi" w:cstheme="minorHAnsi"/>
          <w:sz w:val="24"/>
          <w:szCs w:val="24"/>
        </w:rPr>
        <w:t>Re.Ge.WEB</w:t>
      </w:r>
      <w:r w:rsidR="00573A36" w:rsidRPr="00CC0B41">
        <w:rPr>
          <w:rFonts w:asciiTheme="minorHAnsi" w:hAnsiTheme="minorHAnsi" w:cstheme="minorHAnsi"/>
          <w:sz w:val="24"/>
          <w:szCs w:val="22"/>
        </w:rPr>
        <w:t>, c</w:t>
      </w:r>
      <w:r w:rsidR="009807C4" w:rsidRPr="00CC0B41">
        <w:rPr>
          <w:rFonts w:asciiTheme="minorHAnsi" w:hAnsiTheme="minorHAnsi" w:cstheme="minorHAnsi"/>
          <w:sz w:val="24"/>
          <w:szCs w:val="22"/>
        </w:rPr>
        <w:t>o</w:t>
      </w:r>
      <w:r w:rsidR="00573A36" w:rsidRPr="00CC0B41">
        <w:rPr>
          <w:rFonts w:asciiTheme="minorHAnsi" w:hAnsiTheme="minorHAnsi" w:cstheme="minorHAnsi"/>
          <w:sz w:val="24"/>
          <w:szCs w:val="22"/>
        </w:rPr>
        <w:t>me già detto,</w:t>
      </w:r>
      <w:r w:rsidR="00D45855" w:rsidRPr="00CC0B41">
        <w:rPr>
          <w:rFonts w:asciiTheme="minorHAnsi" w:hAnsiTheme="minorHAnsi" w:cstheme="minorHAnsi"/>
          <w:sz w:val="24"/>
          <w:szCs w:val="22"/>
        </w:rPr>
        <w:t xml:space="preserve"> procede a</w:t>
      </w:r>
      <w:r w:rsidR="00FA32EA" w:rsidRPr="00CC0B41">
        <w:rPr>
          <w:rFonts w:asciiTheme="minorHAnsi" w:hAnsiTheme="minorHAnsi" w:cstheme="minorHAnsi"/>
          <w:sz w:val="24"/>
          <w:szCs w:val="22"/>
        </w:rPr>
        <w:t>d</w:t>
      </w:r>
      <w:r w:rsidR="00D45855" w:rsidRPr="00CC0B41">
        <w:rPr>
          <w:rFonts w:asciiTheme="minorHAnsi" w:hAnsiTheme="minorHAnsi" w:cstheme="minorHAnsi"/>
          <w:sz w:val="24"/>
          <w:szCs w:val="22"/>
        </w:rPr>
        <w:t xml:space="preserve"> effettuare una serie di controlli automatici sui</w:t>
      </w:r>
      <w:r w:rsidR="00521E43" w:rsidRPr="00CC0B41">
        <w:rPr>
          <w:rFonts w:asciiTheme="minorHAnsi" w:hAnsiTheme="minorHAnsi" w:cstheme="minorHAnsi"/>
          <w:sz w:val="24"/>
          <w:szCs w:val="22"/>
        </w:rPr>
        <w:t xml:space="preserve"> depositi ed </w:t>
      </w:r>
      <w:r w:rsidR="00FA32EA" w:rsidRPr="00CC0B41">
        <w:rPr>
          <w:rFonts w:asciiTheme="minorHAnsi" w:hAnsiTheme="minorHAnsi" w:cstheme="minorHAnsi"/>
          <w:sz w:val="24"/>
          <w:szCs w:val="22"/>
        </w:rPr>
        <w:t>a</w:t>
      </w:r>
      <w:r w:rsidR="00521E43" w:rsidRPr="00CC0B41">
        <w:rPr>
          <w:rFonts w:asciiTheme="minorHAnsi" w:hAnsiTheme="minorHAnsi" w:cstheme="minorHAnsi"/>
          <w:sz w:val="24"/>
          <w:szCs w:val="22"/>
        </w:rPr>
        <w:t xml:space="preserve"> segnalarne l’esito agli utenti. </w:t>
      </w:r>
    </w:p>
    <w:p w14:paraId="54812678" w14:textId="77777777" w:rsidR="009A1D6E" w:rsidRPr="00CC0B41" w:rsidRDefault="009A1D6E" w:rsidP="00D529A5">
      <w:pPr>
        <w:rPr>
          <w:rFonts w:asciiTheme="minorHAnsi" w:hAnsiTheme="minorHAnsi"/>
          <w:sz w:val="24"/>
          <w:szCs w:val="22"/>
        </w:rPr>
      </w:pPr>
    </w:p>
    <w:p w14:paraId="6BDFA4F6" w14:textId="0E6538EE" w:rsidR="00D529A5" w:rsidRPr="00CC0B41" w:rsidRDefault="00521E43" w:rsidP="00D529A5">
      <w:pPr>
        <w:rPr>
          <w:rFonts w:asciiTheme="minorHAnsi" w:hAnsiTheme="minorHAnsi" w:cstheme="minorHAnsi"/>
          <w:sz w:val="24"/>
          <w:szCs w:val="22"/>
        </w:rPr>
      </w:pPr>
      <w:r w:rsidRPr="00CC0B41">
        <w:rPr>
          <w:rFonts w:asciiTheme="minorHAnsi" w:hAnsiTheme="minorHAnsi" w:cstheme="minorHAnsi"/>
          <w:sz w:val="24"/>
          <w:szCs w:val="22"/>
        </w:rPr>
        <w:t xml:space="preserve">Di seguito la tipologia dei controlli </w:t>
      </w:r>
      <w:r w:rsidR="00CE6F8F" w:rsidRPr="00CC0B41">
        <w:rPr>
          <w:rFonts w:asciiTheme="minorHAnsi" w:hAnsiTheme="minorHAnsi" w:cstheme="minorHAnsi"/>
          <w:sz w:val="24"/>
          <w:szCs w:val="22"/>
        </w:rPr>
        <w:t xml:space="preserve">tecnici e </w:t>
      </w:r>
      <w:r w:rsidR="009807C4" w:rsidRPr="00CC0B41">
        <w:rPr>
          <w:rFonts w:asciiTheme="minorHAnsi" w:hAnsiTheme="minorHAnsi" w:cstheme="minorHAnsi"/>
          <w:sz w:val="24"/>
          <w:szCs w:val="22"/>
        </w:rPr>
        <w:t xml:space="preserve">formali di coerenza fra le informazioni digitate dall’avvocato sul </w:t>
      </w:r>
      <w:r w:rsidR="001D314C" w:rsidRPr="00CC0B41">
        <w:rPr>
          <w:rFonts w:asciiTheme="minorHAnsi" w:hAnsiTheme="minorHAnsi" w:cstheme="minorHAnsi"/>
          <w:sz w:val="24"/>
          <w:szCs w:val="22"/>
        </w:rPr>
        <w:t>P</w:t>
      </w:r>
      <w:r w:rsidR="009807C4" w:rsidRPr="00CC0B41">
        <w:rPr>
          <w:rFonts w:asciiTheme="minorHAnsi" w:hAnsiTheme="minorHAnsi" w:cstheme="minorHAnsi"/>
          <w:sz w:val="24"/>
          <w:szCs w:val="22"/>
        </w:rPr>
        <w:t>ortale e</w:t>
      </w:r>
      <w:r w:rsidR="008B26B8" w:rsidRPr="00CC0B41">
        <w:rPr>
          <w:rFonts w:asciiTheme="minorHAnsi" w:hAnsiTheme="minorHAnsi" w:cstheme="minorHAnsi"/>
          <w:sz w:val="24"/>
          <w:szCs w:val="22"/>
        </w:rPr>
        <w:t xml:space="preserve"> il contenuto del documento allegato (control</w:t>
      </w:r>
      <w:r w:rsidR="00EB332B" w:rsidRPr="00CC0B41">
        <w:rPr>
          <w:rFonts w:asciiTheme="minorHAnsi" w:hAnsiTheme="minorHAnsi" w:cstheme="minorHAnsi"/>
          <w:sz w:val="24"/>
          <w:szCs w:val="22"/>
        </w:rPr>
        <w:t>li OCR)</w:t>
      </w:r>
      <w:r w:rsidRPr="00CC0B41">
        <w:rPr>
          <w:rFonts w:asciiTheme="minorHAnsi" w:hAnsiTheme="minorHAnsi" w:cstheme="minorHAnsi"/>
          <w:sz w:val="24"/>
          <w:szCs w:val="22"/>
        </w:rPr>
        <w:t>:</w:t>
      </w:r>
    </w:p>
    <w:p w14:paraId="042976C7" w14:textId="1BE3F2EB" w:rsidR="00CE6F8F" w:rsidRPr="00CC0B41" w:rsidRDefault="00CE6F8F" w:rsidP="00D529A5">
      <w:pPr>
        <w:rPr>
          <w:rFonts w:asciiTheme="minorHAnsi" w:hAnsiTheme="minorHAnsi"/>
          <w:sz w:val="24"/>
          <w:szCs w:val="22"/>
        </w:rPr>
      </w:pPr>
    </w:p>
    <w:p w14:paraId="5A162AE9" w14:textId="77777777" w:rsidR="00CE6F8F" w:rsidRPr="00E81E72" w:rsidRDefault="00CE6F8F" w:rsidP="00CC0B41">
      <w:pPr>
        <w:pStyle w:val="Paragrafoelenco"/>
        <w:rPr>
          <w:sz w:val="24"/>
          <w:szCs w:val="24"/>
        </w:rPr>
      </w:pPr>
      <w:r w:rsidRPr="00E81E72">
        <w:rPr>
          <w:sz w:val="24"/>
          <w:szCs w:val="24"/>
        </w:rPr>
        <w:t>“Ver. Certificato”: verifica della validità del certificato tramite accesso al servizio messo a disposizione dall’amministrazione;</w:t>
      </w:r>
    </w:p>
    <w:p w14:paraId="1F791805" w14:textId="77777777" w:rsidR="00CE6F8F" w:rsidRPr="00E81E72" w:rsidRDefault="00CE6F8F" w:rsidP="00CC0B41">
      <w:pPr>
        <w:pStyle w:val="Paragrafoelenco"/>
        <w:rPr>
          <w:sz w:val="24"/>
          <w:szCs w:val="24"/>
        </w:rPr>
      </w:pPr>
      <w:r w:rsidRPr="00E81E72">
        <w:rPr>
          <w:sz w:val="24"/>
          <w:szCs w:val="24"/>
        </w:rPr>
        <w:t>“Ver. Firma”: Verifica dell’esistenza e della validità della firma digitale dell’avvocato che ha effettuato il deposito</w:t>
      </w:r>
    </w:p>
    <w:p w14:paraId="177C8798" w14:textId="0A8D96D9" w:rsidR="00063A37" w:rsidRPr="00E81E72" w:rsidRDefault="00110DCC" w:rsidP="00CC0B41">
      <w:pPr>
        <w:pStyle w:val="Paragrafoelenco"/>
        <w:rPr>
          <w:sz w:val="24"/>
          <w:szCs w:val="24"/>
        </w:rPr>
      </w:pPr>
      <w:r w:rsidRPr="00E81E72">
        <w:rPr>
          <w:sz w:val="24"/>
          <w:szCs w:val="24"/>
        </w:rPr>
        <w:t>“</w:t>
      </w:r>
      <w:r w:rsidR="004A139D" w:rsidRPr="00E81E72">
        <w:rPr>
          <w:sz w:val="24"/>
          <w:szCs w:val="24"/>
        </w:rPr>
        <w:t>Ver. Procura</w:t>
      </w:r>
      <w:r w:rsidR="00B1084C" w:rsidRPr="00E81E72">
        <w:rPr>
          <w:sz w:val="24"/>
          <w:szCs w:val="24"/>
        </w:rPr>
        <w:t xml:space="preserve"> OCR</w:t>
      </w:r>
      <w:r w:rsidRPr="00E81E72">
        <w:rPr>
          <w:sz w:val="24"/>
          <w:szCs w:val="24"/>
        </w:rPr>
        <w:t>”</w:t>
      </w:r>
      <w:r w:rsidR="00B1084C" w:rsidRPr="00E81E72">
        <w:rPr>
          <w:sz w:val="24"/>
          <w:szCs w:val="24"/>
        </w:rPr>
        <w:t xml:space="preserve">: Verifica </w:t>
      </w:r>
      <w:r w:rsidR="002672C4" w:rsidRPr="00E81E72">
        <w:rPr>
          <w:sz w:val="24"/>
          <w:szCs w:val="24"/>
        </w:rPr>
        <w:t>della corrispondenza della Procura indicata nel documento con quella prescelta per il deposito</w:t>
      </w:r>
      <w:r w:rsidR="00184BFC" w:rsidRPr="00E81E72">
        <w:rPr>
          <w:sz w:val="24"/>
          <w:szCs w:val="24"/>
        </w:rPr>
        <w:t xml:space="preserve"> nel </w:t>
      </w:r>
      <w:r w:rsidR="001D314C" w:rsidRPr="00E81E72">
        <w:rPr>
          <w:sz w:val="24"/>
          <w:szCs w:val="24"/>
        </w:rPr>
        <w:t>P</w:t>
      </w:r>
      <w:r w:rsidR="00184BFC" w:rsidRPr="00E81E72">
        <w:rPr>
          <w:sz w:val="24"/>
          <w:szCs w:val="24"/>
        </w:rPr>
        <w:t>ortale;</w:t>
      </w:r>
    </w:p>
    <w:p w14:paraId="3FDAAEBC" w14:textId="57064154" w:rsidR="00184BFC" w:rsidRPr="00E81E72" w:rsidRDefault="009A1D6E" w:rsidP="00CC0B41">
      <w:pPr>
        <w:pStyle w:val="Paragrafoelenco"/>
        <w:rPr>
          <w:sz w:val="24"/>
          <w:szCs w:val="24"/>
        </w:rPr>
      </w:pPr>
      <w:r w:rsidRPr="00E81E72">
        <w:rPr>
          <w:sz w:val="24"/>
          <w:szCs w:val="24"/>
        </w:rPr>
        <w:t>“</w:t>
      </w:r>
      <w:r w:rsidR="00184BFC" w:rsidRPr="00E81E72">
        <w:rPr>
          <w:sz w:val="24"/>
          <w:szCs w:val="24"/>
        </w:rPr>
        <w:t>Ver. Proced</w:t>
      </w:r>
      <w:r w:rsidR="00FC50FE" w:rsidRPr="00E81E72">
        <w:rPr>
          <w:sz w:val="24"/>
          <w:szCs w:val="24"/>
        </w:rPr>
        <w:t>. OCR</w:t>
      </w:r>
      <w:r w:rsidR="001D314C" w:rsidRPr="00E81E72">
        <w:rPr>
          <w:sz w:val="24"/>
          <w:szCs w:val="24"/>
        </w:rPr>
        <w:t>”</w:t>
      </w:r>
      <w:r w:rsidR="00FC50FE" w:rsidRPr="00E81E72">
        <w:rPr>
          <w:sz w:val="24"/>
          <w:szCs w:val="24"/>
        </w:rPr>
        <w:t xml:space="preserve">: Verifica della corrispondenza </w:t>
      </w:r>
      <w:r w:rsidR="006842A3" w:rsidRPr="00E81E72">
        <w:rPr>
          <w:sz w:val="24"/>
          <w:szCs w:val="24"/>
        </w:rPr>
        <w:t>tra i dati del procedimento</w:t>
      </w:r>
      <w:r w:rsidR="00FC50FE" w:rsidRPr="00E81E72">
        <w:rPr>
          <w:sz w:val="24"/>
          <w:szCs w:val="24"/>
        </w:rPr>
        <w:t xml:space="preserve"> indicat</w:t>
      </w:r>
      <w:r w:rsidR="006842A3" w:rsidRPr="00E81E72">
        <w:rPr>
          <w:sz w:val="24"/>
          <w:szCs w:val="24"/>
        </w:rPr>
        <w:t>i</w:t>
      </w:r>
      <w:r w:rsidR="00FC50FE" w:rsidRPr="00E81E72">
        <w:rPr>
          <w:sz w:val="24"/>
          <w:szCs w:val="24"/>
        </w:rPr>
        <w:t xml:space="preserve"> nel documento con </w:t>
      </w:r>
      <w:r w:rsidR="006842A3" w:rsidRPr="00E81E72">
        <w:rPr>
          <w:sz w:val="24"/>
          <w:szCs w:val="24"/>
        </w:rPr>
        <w:t xml:space="preserve">quelli digitati </w:t>
      </w:r>
      <w:r w:rsidR="00FC50FE" w:rsidRPr="00E81E72">
        <w:rPr>
          <w:sz w:val="24"/>
          <w:szCs w:val="24"/>
        </w:rPr>
        <w:t xml:space="preserve">nel </w:t>
      </w:r>
      <w:r w:rsidR="000D3147" w:rsidRPr="00E81E72">
        <w:rPr>
          <w:sz w:val="24"/>
          <w:szCs w:val="24"/>
        </w:rPr>
        <w:t>P</w:t>
      </w:r>
      <w:r w:rsidR="00FC50FE" w:rsidRPr="00E81E72">
        <w:rPr>
          <w:sz w:val="24"/>
          <w:szCs w:val="24"/>
        </w:rPr>
        <w:t>ortale;</w:t>
      </w:r>
    </w:p>
    <w:p w14:paraId="7A3F0139" w14:textId="4CFBF482" w:rsidR="007248E5" w:rsidRPr="00E81E72" w:rsidRDefault="003C3811" w:rsidP="00CC0B41">
      <w:pPr>
        <w:pStyle w:val="Paragrafoelenco"/>
        <w:rPr>
          <w:sz w:val="24"/>
          <w:szCs w:val="24"/>
        </w:rPr>
      </w:pPr>
      <w:r w:rsidRPr="00E81E72">
        <w:rPr>
          <w:sz w:val="24"/>
          <w:szCs w:val="24"/>
        </w:rPr>
        <w:t>“</w:t>
      </w:r>
      <w:r w:rsidR="007248E5" w:rsidRPr="00E81E72">
        <w:rPr>
          <w:sz w:val="24"/>
          <w:szCs w:val="24"/>
        </w:rPr>
        <w:t>Ver. Tipo Atto OCR</w:t>
      </w:r>
      <w:r w:rsidRPr="00E81E72">
        <w:rPr>
          <w:sz w:val="24"/>
          <w:szCs w:val="24"/>
        </w:rPr>
        <w:t>”</w:t>
      </w:r>
      <w:r w:rsidR="007248E5" w:rsidRPr="00E81E72">
        <w:rPr>
          <w:sz w:val="24"/>
          <w:szCs w:val="24"/>
        </w:rPr>
        <w:t xml:space="preserve">: Verifica della corrispondenza tra il Tipo atto prescelto nel </w:t>
      </w:r>
      <w:r w:rsidR="00117A1B" w:rsidRPr="00E81E72">
        <w:rPr>
          <w:sz w:val="24"/>
          <w:szCs w:val="24"/>
        </w:rPr>
        <w:t>P</w:t>
      </w:r>
      <w:r w:rsidR="007248E5" w:rsidRPr="00E81E72">
        <w:rPr>
          <w:sz w:val="24"/>
          <w:szCs w:val="24"/>
        </w:rPr>
        <w:t>ortale con q</w:t>
      </w:r>
      <w:r w:rsidR="003928FA" w:rsidRPr="00E81E72">
        <w:rPr>
          <w:sz w:val="24"/>
          <w:szCs w:val="24"/>
        </w:rPr>
        <w:t>uello effettivamente allegato;</w:t>
      </w:r>
    </w:p>
    <w:p w14:paraId="1DE6C79B" w14:textId="36AC6F0E" w:rsidR="003928FA" w:rsidRPr="00E81E72" w:rsidRDefault="003C3811" w:rsidP="00CC0B41">
      <w:pPr>
        <w:pStyle w:val="Paragrafoelenco"/>
        <w:rPr>
          <w:sz w:val="24"/>
          <w:szCs w:val="24"/>
        </w:rPr>
      </w:pPr>
      <w:r w:rsidRPr="00E81E72">
        <w:rPr>
          <w:sz w:val="24"/>
          <w:szCs w:val="24"/>
        </w:rPr>
        <w:t>“</w:t>
      </w:r>
      <w:r w:rsidR="003928FA" w:rsidRPr="00E81E72">
        <w:rPr>
          <w:sz w:val="24"/>
          <w:szCs w:val="24"/>
        </w:rPr>
        <w:t>Ver. Magistrato OCR</w:t>
      </w:r>
      <w:r w:rsidRPr="00E81E72">
        <w:rPr>
          <w:sz w:val="24"/>
          <w:szCs w:val="24"/>
        </w:rPr>
        <w:t>”</w:t>
      </w:r>
      <w:r w:rsidR="003928FA" w:rsidRPr="00E81E72">
        <w:rPr>
          <w:sz w:val="24"/>
          <w:szCs w:val="24"/>
        </w:rPr>
        <w:t xml:space="preserve">: Verifica della corrispondenza tra i dati del Magistrato indicati nel documento con quelli digitati nel </w:t>
      </w:r>
      <w:r w:rsidR="00117A1B" w:rsidRPr="00E81E72">
        <w:rPr>
          <w:sz w:val="24"/>
          <w:szCs w:val="24"/>
        </w:rPr>
        <w:t>P</w:t>
      </w:r>
      <w:r w:rsidR="003928FA" w:rsidRPr="00E81E72">
        <w:rPr>
          <w:sz w:val="24"/>
          <w:szCs w:val="24"/>
        </w:rPr>
        <w:t>ortale;</w:t>
      </w:r>
    </w:p>
    <w:p w14:paraId="2AD4F695" w14:textId="46D54B25" w:rsidR="00817AC5" w:rsidRPr="00E81E72" w:rsidRDefault="003C3811" w:rsidP="00CC0B41">
      <w:pPr>
        <w:pStyle w:val="Paragrafoelenco"/>
        <w:rPr>
          <w:sz w:val="24"/>
          <w:szCs w:val="24"/>
        </w:rPr>
      </w:pPr>
      <w:r w:rsidRPr="00E81E72">
        <w:rPr>
          <w:sz w:val="24"/>
          <w:szCs w:val="24"/>
        </w:rPr>
        <w:t>“</w:t>
      </w:r>
      <w:r w:rsidR="00817AC5" w:rsidRPr="00E81E72">
        <w:rPr>
          <w:sz w:val="24"/>
          <w:szCs w:val="24"/>
        </w:rPr>
        <w:t>Ver. Indagato OCR</w:t>
      </w:r>
      <w:r w:rsidRPr="00E81E72">
        <w:rPr>
          <w:sz w:val="24"/>
          <w:szCs w:val="24"/>
        </w:rPr>
        <w:t>”</w:t>
      </w:r>
      <w:r w:rsidR="00817AC5" w:rsidRPr="00E81E72">
        <w:rPr>
          <w:sz w:val="24"/>
          <w:szCs w:val="24"/>
        </w:rPr>
        <w:t xml:space="preserve">: Verifica della corrispondenza tra i dati dell’Indagato indicati nel documento con quelli digitati nel </w:t>
      </w:r>
      <w:r w:rsidR="00117A1B" w:rsidRPr="00E81E72">
        <w:rPr>
          <w:sz w:val="24"/>
          <w:szCs w:val="24"/>
        </w:rPr>
        <w:t>P</w:t>
      </w:r>
      <w:r w:rsidR="00817AC5" w:rsidRPr="00E81E72">
        <w:rPr>
          <w:sz w:val="24"/>
          <w:szCs w:val="24"/>
        </w:rPr>
        <w:t>ortale</w:t>
      </w:r>
      <w:r w:rsidR="000D3147" w:rsidRPr="00E81E72">
        <w:rPr>
          <w:sz w:val="24"/>
          <w:szCs w:val="24"/>
        </w:rPr>
        <w:t>.</w:t>
      </w:r>
    </w:p>
    <w:p w14:paraId="65DD47D4" w14:textId="77777777" w:rsidR="003928FA" w:rsidRPr="00CC0B41" w:rsidRDefault="003928FA" w:rsidP="00CC0B41">
      <w:pPr>
        <w:ind w:left="720"/>
        <w:rPr>
          <w:rFonts w:asciiTheme="minorHAnsi" w:hAnsiTheme="minorHAnsi"/>
        </w:rPr>
      </w:pPr>
    </w:p>
    <w:p w14:paraId="53C03909" w14:textId="3C2A0123" w:rsidR="00063A37" w:rsidRPr="00CC0B41" w:rsidRDefault="00237C42" w:rsidP="00D529A5">
      <w:pPr>
        <w:rPr>
          <w:rFonts w:asciiTheme="minorHAnsi" w:hAnsiTheme="minorHAnsi" w:cstheme="minorHAnsi"/>
          <w:sz w:val="24"/>
          <w:szCs w:val="22"/>
        </w:rPr>
      </w:pPr>
      <w:r w:rsidRPr="00CC0B41">
        <w:rPr>
          <w:rFonts w:asciiTheme="minorHAnsi" w:hAnsiTheme="minorHAnsi" w:cstheme="minorHAnsi"/>
          <w:sz w:val="24"/>
          <w:szCs w:val="22"/>
        </w:rPr>
        <w:t xml:space="preserve">Di seguito la tipologia dei controlli formali di coerenza fra le informazioni digitate dall’avvocato sul </w:t>
      </w:r>
      <w:r w:rsidR="00EC6924" w:rsidRPr="00CC0B41">
        <w:rPr>
          <w:rFonts w:asciiTheme="minorHAnsi" w:hAnsiTheme="minorHAnsi" w:cstheme="minorHAnsi"/>
          <w:sz w:val="24"/>
          <w:szCs w:val="22"/>
        </w:rPr>
        <w:t>P</w:t>
      </w:r>
      <w:r w:rsidRPr="00CC0B41">
        <w:rPr>
          <w:rFonts w:asciiTheme="minorHAnsi" w:hAnsiTheme="minorHAnsi" w:cstheme="minorHAnsi"/>
          <w:sz w:val="24"/>
          <w:szCs w:val="22"/>
        </w:rPr>
        <w:t>ortale e</w:t>
      </w:r>
      <w:r w:rsidR="00BC10CA" w:rsidRPr="00CC0B41">
        <w:rPr>
          <w:rFonts w:asciiTheme="minorHAnsi" w:hAnsiTheme="minorHAnsi" w:cstheme="minorHAnsi"/>
          <w:sz w:val="24"/>
          <w:szCs w:val="22"/>
        </w:rPr>
        <w:t xml:space="preserve">d i dati contenuti nel </w:t>
      </w:r>
      <w:r w:rsidR="00A77B89" w:rsidRPr="00CC0B41">
        <w:rPr>
          <w:rFonts w:asciiTheme="minorHAnsi" w:hAnsiTheme="minorHAnsi" w:cstheme="minorHAnsi"/>
          <w:sz w:val="24"/>
          <w:szCs w:val="24"/>
        </w:rPr>
        <w:t>Re.Ge.WEB</w:t>
      </w:r>
      <w:r w:rsidR="00BC10CA" w:rsidRPr="00CC0B41">
        <w:rPr>
          <w:rFonts w:asciiTheme="minorHAnsi" w:hAnsiTheme="minorHAnsi" w:cstheme="minorHAnsi"/>
          <w:sz w:val="24"/>
          <w:szCs w:val="22"/>
        </w:rPr>
        <w:t>:</w:t>
      </w:r>
    </w:p>
    <w:p w14:paraId="2A5A49A6" w14:textId="77777777" w:rsidR="00063A37" w:rsidRPr="00CC0B41" w:rsidRDefault="00063A37" w:rsidP="00D529A5">
      <w:pPr>
        <w:rPr>
          <w:rFonts w:asciiTheme="minorHAnsi" w:hAnsiTheme="minorHAnsi"/>
          <w:sz w:val="24"/>
          <w:szCs w:val="22"/>
        </w:rPr>
      </w:pPr>
    </w:p>
    <w:p w14:paraId="11741A89" w14:textId="455B3383" w:rsidR="00521E43" w:rsidRPr="00E81E72" w:rsidRDefault="00FA32EA" w:rsidP="00CC0B41">
      <w:pPr>
        <w:pStyle w:val="Paragrafoelenco"/>
        <w:rPr>
          <w:sz w:val="24"/>
          <w:szCs w:val="24"/>
        </w:rPr>
      </w:pPr>
      <w:r w:rsidRPr="00E81E72">
        <w:rPr>
          <w:sz w:val="24"/>
          <w:szCs w:val="24"/>
        </w:rPr>
        <w:t>“Ver. Fasc. Iscritto”</w:t>
      </w:r>
      <w:r w:rsidR="003C733E" w:rsidRPr="00E81E72">
        <w:rPr>
          <w:sz w:val="24"/>
          <w:szCs w:val="24"/>
        </w:rPr>
        <w:t>: Verifica se il numero di procedime</w:t>
      </w:r>
      <w:r w:rsidR="00063EDC" w:rsidRPr="00E81E72">
        <w:rPr>
          <w:sz w:val="24"/>
          <w:szCs w:val="24"/>
        </w:rPr>
        <w:t>n</w:t>
      </w:r>
      <w:r w:rsidR="003C733E" w:rsidRPr="00E81E72">
        <w:rPr>
          <w:sz w:val="24"/>
          <w:szCs w:val="24"/>
        </w:rPr>
        <w:t xml:space="preserve">to immesso dall’avvocato è presente nel registro </w:t>
      </w:r>
      <w:r w:rsidR="00241A8D" w:rsidRPr="00E81E72">
        <w:rPr>
          <w:sz w:val="24"/>
          <w:szCs w:val="24"/>
        </w:rPr>
        <w:t>notizie di reato.</w:t>
      </w:r>
    </w:p>
    <w:p w14:paraId="56D410BD" w14:textId="670869D6" w:rsidR="005D69B6" w:rsidRPr="00E81E72" w:rsidRDefault="005D69B6" w:rsidP="00CC0B41">
      <w:pPr>
        <w:pStyle w:val="Paragrafoelenco"/>
        <w:rPr>
          <w:sz w:val="24"/>
          <w:szCs w:val="24"/>
        </w:rPr>
      </w:pPr>
      <w:r w:rsidRPr="00E81E72">
        <w:rPr>
          <w:sz w:val="24"/>
          <w:szCs w:val="24"/>
        </w:rPr>
        <w:t>“Ver. Indagato Attivo</w:t>
      </w:r>
      <w:r w:rsidR="00BE434D" w:rsidRPr="00E81E72">
        <w:rPr>
          <w:sz w:val="24"/>
          <w:szCs w:val="24"/>
        </w:rPr>
        <w:t>”:</w:t>
      </w:r>
      <w:r w:rsidR="00784E69" w:rsidRPr="00E81E72">
        <w:rPr>
          <w:sz w:val="24"/>
          <w:szCs w:val="24"/>
        </w:rPr>
        <w:t xml:space="preserve"> </w:t>
      </w:r>
      <w:r w:rsidR="00E5735D" w:rsidRPr="00E81E72">
        <w:rPr>
          <w:sz w:val="24"/>
          <w:szCs w:val="24"/>
        </w:rPr>
        <w:t>Verifica se l’indagato immesso dall’avvocato è presente nel registro notizie di reato.</w:t>
      </w:r>
      <w:r w:rsidR="00784E69" w:rsidRPr="00E81E72">
        <w:rPr>
          <w:sz w:val="24"/>
          <w:szCs w:val="24"/>
        </w:rPr>
        <w:t xml:space="preserve"> </w:t>
      </w:r>
    </w:p>
    <w:p w14:paraId="01F669E7" w14:textId="44D9E360" w:rsidR="00BE434D" w:rsidRPr="00E81E72" w:rsidRDefault="00BE434D" w:rsidP="00CC0B41">
      <w:pPr>
        <w:pStyle w:val="Paragrafoelenco"/>
        <w:rPr>
          <w:sz w:val="24"/>
          <w:szCs w:val="24"/>
        </w:rPr>
      </w:pPr>
      <w:r w:rsidRPr="00E81E72">
        <w:rPr>
          <w:sz w:val="24"/>
          <w:szCs w:val="24"/>
        </w:rPr>
        <w:t>“Ver.  Pres</w:t>
      </w:r>
      <w:r w:rsidR="00100DA6" w:rsidRPr="00E81E72">
        <w:rPr>
          <w:sz w:val="24"/>
          <w:szCs w:val="24"/>
        </w:rPr>
        <w:t>enza avviso</w:t>
      </w:r>
      <w:r w:rsidRPr="00E81E72">
        <w:rPr>
          <w:sz w:val="24"/>
          <w:szCs w:val="24"/>
        </w:rPr>
        <w:t>. 415 bis”</w:t>
      </w:r>
      <w:r w:rsidR="00784E69" w:rsidRPr="00E81E72">
        <w:rPr>
          <w:sz w:val="24"/>
          <w:szCs w:val="24"/>
        </w:rPr>
        <w:t>:</w:t>
      </w:r>
      <w:r w:rsidR="00E47AF5" w:rsidRPr="00E81E72">
        <w:rPr>
          <w:sz w:val="24"/>
          <w:szCs w:val="24"/>
        </w:rPr>
        <w:t xml:space="preserve"> Verifica se è stata annotat</w:t>
      </w:r>
      <w:r w:rsidR="00100DA6" w:rsidRPr="00E81E72">
        <w:rPr>
          <w:sz w:val="24"/>
          <w:szCs w:val="24"/>
        </w:rPr>
        <w:t>o sul fascicolo</w:t>
      </w:r>
      <w:r w:rsidR="00521F17" w:rsidRPr="00E81E72">
        <w:rPr>
          <w:sz w:val="24"/>
          <w:szCs w:val="24"/>
        </w:rPr>
        <w:t xml:space="preserve"> l’avviso </w:t>
      </w:r>
      <w:r w:rsidR="00100DA6" w:rsidRPr="00E81E72">
        <w:rPr>
          <w:sz w:val="24"/>
          <w:szCs w:val="24"/>
        </w:rPr>
        <w:t xml:space="preserve">di </w:t>
      </w:r>
      <w:r w:rsidR="00EF0E49">
        <w:rPr>
          <w:sz w:val="24"/>
          <w:szCs w:val="24"/>
        </w:rPr>
        <w:t>conclusione indagini (</w:t>
      </w:r>
      <w:r w:rsidR="00521F17" w:rsidRPr="00E81E72">
        <w:rPr>
          <w:sz w:val="24"/>
          <w:szCs w:val="24"/>
        </w:rPr>
        <w:t>Art. 415 bis</w:t>
      </w:r>
      <w:r w:rsidR="00EF0E49">
        <w:rPr>
          <w:sz w:val="24"/>
          <w:szCs w:val="24"/>
        </w:rPr>
        <w:t>)</w:t>
      </w:r>
      <w:r w:rsidR="002007A4" w:rsidRPr="00E81E72">
        <w:rPr>
          <w:sz w:val="24"/>
          <w:szCs w:val="24"/>
        </w:rPr>
        <w:t>;</w:t>
      </w:r>
    </w:p>
    <w:p w14:paraId="2E082615" w14:textId="5CFEE3FB" w:rsidR="0050599C" w:rsidRPr="00CC0B41" w:rsidRDefault="0050599C" w:rsidP="004E7808">
      <w:pPr>
        <w:tabs>
          <w:tab w:val="num" w:pos="360"/>
        </w:tabs>
        <w:jc w:val="center"/>
        <w:rPr>
          <w:rFonts w:asciiTheme="minorHAnsi" w:hAnsiTheme="minorHAnsi" w:cstheme="minorHAnsi"/>
          <w:szCs w:val="22"/>
        </w:rPr>
      </w:pPr>
    </w:p>
    <w:p w14:paraId="3A79D3CD" w14:textId="476A4288" w:rsidR="00B429BC" w:rsidRPr="00CC0B41" w:rsidRDefault="00C64AE9" w:rsidP="002B770F">
      <w:pPr>
        <w:pStyle w:val="Default"/>
        <w:jc w:val="both"/>
        <w:rPr>
          <w:rFonts w:asciiTheme="minorHAnsi" w:hAnsiTheme="minorHAnsi" w:cstheme="minorHAnsi"/>
          <w:color w:val="auto"/>
          <w:szCs w:val="22"/>
        </w:rPr>
      </w:pPr>
      <w:r w:rsidRPr="00CC0B41">
        <w:rPr>
          <w:rFonts w:asciiTheme="minorHAnsi" w:hAnsiTheme="minorHAnsi" w:cstheme="minorHAnsi"/>
          <w:color w:val="auto"/>
          <w:szCs w:val="22"/>
        </w:rPr>
        <w:t>Inoltre,</w:t>
      </w:r>
      <w:r w:rsidR="00D3015F" w:rsidRPr="00CC0B41">
        <w:rPr>
          <w:rFonts w:asciiTheme="minorHAnsi" w:hAnsiTheme="minorHAnsi" w:cstheme="minorHAnsi"/>
          <w:color w:val="auto"/>
          <w:szCs w:val="22"/>
        </w:rPr>
        <w:t xml:space="preserve"> l’applicativo segnala </w:t>
      </w:r>
      <w:r w:rsidR="002B770F" w:rsidRPr="00CC0B41">
        <w:rPr>
          <w:rFonts w:asciiTheme="minorHAnsi" w:hAnsiTheme="minorHAnsi" w:cstheme="minorHAnsi"/>
          <w:color w:val="auto"/>
          <w:szCs w:val="22"/>
        </w:rPr>
        <w:t>(Ver</w:t>
      </w:r>
      <w:r w:rsidR="00B3098F" w:rsidRPr="00CC0B41">
        <w:rPr>
          <w:rFonts w:asciiTheme="minorHAnsi" w:hAnsiTheme="minorHAnsi" w:cstheme="minorHAnsi"/>
          <w:color w:val="auto"/>
          <w:szCs w:val="22"/>
        </w:rPr>
        <w:t>. Difensore</w:t>
      </w:r>
      <w:r w:rsidR="002B770F" w:rsidRPr="00CC0B41">
        <w:rPr>
          <w:rFonts w:asciiTheme="minorHAnsi" w:hAnsiTheme="minorHAnsi" w:cstheme="minorHAnsi"/>
          <w:color w:val="auto"/>
          <w:szCs w:val="22"/>
        </w:rPr>
        <w:t xml:space="preserve">) </w:t>
      </w:r>
      <w:r w:rsidR="00D3015F" w:rsidRPr="00CC0B41">
        <w:rPr>
          <w:rFonts w:asciiTheme="minorHAnsi" w:hAnsiTheme="minorHAnsi" w:cstheme="minorHAnsi"/>
          <w:color w:val="auto"/>
          <w:szCs w:val="22"/>
        </w:rPr>
        <w:t xml:space="preserve">l’esito del controllo </w:t>
      </w:r>
      <w:r w:rsidR="008559A5" w:rsidRPr="00CC0B41">
        <w:rPr>
          <w:rFonts w:asciiTheme="minorHAnsi" w:hAnsiTheme="minorHAnsi" w:cstheme="minorHAnsi"/>
          <w:color w:val="auto"/>
          <w:szCs w:val="22"/>
        </w:rPr>
        <w:t>sull</w:t>
      </w:r>
      <w:r w:rsidR="002073D7" w:rsidRPr="00CC0B41">
        <w:rPr>
          <w:rFonts w:asciiTheme="minorHAnsi" w:hAnsiTheme="minorHAnsi" w:cstheme="minorHAnsi"/>
          <w:color w:val="auto"/>
          <w:szCs w:val="22"/>
        </w:rPr>
        <w:t>’esistenza e sullo</w:t>
      </w:r>
      <w:r w:rsidR="008559A5" w:rsidRPr="00CC0B41">
        <w:rPr>
          <w:rFonts w:asciiTheme="minorHAnsi" w:hAnsiTheme="minorHAnsi" w:cstheme="minorHAnsi"/>
          <w:color w:val="auto"/>
          <w:szCs w:val="22"/>
        </w:rPr>
        <w:t xml:space="preserve"> stato</w:t>
      </w:r>
      <w:r w:rsidR="00B429BC" w:rsidRPr="00CC0B41">
        <w:rPr>
          <w:rFonts w:asciiTheme="minorHAnsi" w:hAnsiTheme="minorHAnsi" w:cstheme="minorHAnsi"/>
          <w:color w:val="auto"/>
          <w:szCs w:val="22"/>
        </w:rPr>
        <w:t xml:space="preserve"> dell’avvocato </w:t>
      </w:r>
      <w:r w:rsidR="00200555" w:rsidRPr="00CC0B41">
        <w:rPr>
          <w:rFonts w:asciiTheme="minorHAnsi" w:hAnsiTheme="minorHAnsi" w:cstheme="minorHAnsi"/>
          <w:color w:val="auto"/>
          <w:szCs w:val="22"/>
        </w:rPr>
        <w:t>(</w:t>
      </w:r>
      <w:r w:rsidR="00AB7A61" w:rsidRPr="00CC0B41">
        <w:rPr>
          <w:rFonts w:asciiTheme="minorHAnsi" w:hAnsiTheme="minorHAnsi" w:cstheme="minorHAnsi"/>
          <w:color w:val="auto"/>
          <w:szCs w:val="22"/>
        </w:rPr>
        <w:t xml:space="preserve">attivo, </w:t>
      </w:r>
      <w:r w:rsidR="00200555" w:rsidRPr="00CC0B41">
        <w:rPr>
          <w:rFonts w:asciiTheme="minorHAnsi" w:hAnsiTheme="minorHAnsi" w:cstheme="minorHAnsi"/>
          <w:color w:val="auto"/>
          <w:szCs w:val="22"/>
        </w:rPr>
        <w:t xml:space="preserve">radiato, sospeso, </w:t>
      </w:r>
      <w:r w:rsidR="00B01978" w:rsidRPr="00CC0B41">
        <w:rPr>
          <w:rFonts w:asciiTheme="minorHAnsi" w:hAnsiTheme="minorHAnsi" w:cstheme="minorHAnsi"/>
          <w:color w:val="auto"/>
          <w:szCs w:val="22"/>
        </w:rPr>
        <w:t>cancellato</w:t>
      </w:r>
      <w:r w:rsidR="00200555" w:rsidRPr="00CC0B41">
        <w:rPr>
          <w:rFonts w:asciiTheme="minorHAnsi" w:hAnsiTheme="minorHAnsi" w:cstheme="minorHAnsi"/>
          <w:color w:val="auto"/>
          <w:szCs w:val="22"/>
        </w:rPr>
        <w:t xml:space="preserve">) </w:t>
      </w:r>
      <w:r w:rsidR="00B429BC" w:rsidRPr="00CC0B41">
        <w:rPr>
          <w:rFonts w:asciiTheme="minorHAnsi" w:hAnsiTheme="minorHAnsi" w:cstheme="minorHAnsi"/>
          <w:color w:val="auto"/>
          <w:szCs w:val="22"/>
        </w:rPr>
        <w:t xml:space="preserve">che ha inviato l’atto. </w:t>
      </w:r>
      <w:r w:rsidR="0096458F" w:rsidRPr="00CC0B41">
        <w:rPr>
          <w:rFonts w:asciiTheme="minorHAnsi" w:hAnsiTheme="minorHAnsi" w:cstheme="minorHAnsi"/>
          <w:color w:val="auto"/>
          <w:szCs w:val="22"/>
        </w:rPr>
        <w:t>In tale ipotesi la segnalazione è bloccante e l’utente pu</w:t>
      </w:r>
      <w:r w:rsidR="00110DCC" w:rsidRPr="00CC0B41">
        <w:rPr>
          <w:rFonts w:asciiTheme="minorHAnsi" w:hAnsiTheme="minorHAnsi" w:cstheme="minorHAnsi"/>
          <w:color w:val="auto"/>
          <w:szCs w:val="22"/>
        </w:rPr>
        <w:t>ò soltanto rifiutare l’atto.</w:t>
      </w:r>
    </w:p>
    <w:p w14:paraId="2140E322" w14:textId="7571B36F" w:rsidR="00925956" w:rsidRPr="00CC0B41" w:rsidRDefault="00925956" w:rsidP="00210DC1">
      <w:pPr>
        <w:rPr>
          <w:rFonts w:asciiTheme="minorHAnsi" w:hAnsiTheme="minorHAnsi"/>
          <w:sz w:val="24"/>
          <w:szCs w:val="22"/>
        </w:rPr>
      </w:pPr>
    </w:p>
    <w:p w14:paraId="0AF6DE97" w14:textId="0D516CCE" w:rsidR="00A31C98" w:rsidRPr="00CC0B41" w:rsidRDefault="00A31C98" w:rsidP="00163571">
      <w:pPr>
        <w:pStyle w:val="Titolo1"/>
        <w:keepLines w:val="0"/>
        <w:numPr>
          <w:ilvl w:val="1"/>
          <w:numId w:val="27"/>
        </w:numPr>
        <w:tabs>
          <w:tab w:val="left" w:pos="567"/>
        </w:tabs>
        <w:spacing w:after="180"/>
        <w:rPr>
          <w:rFonts w:asciiTheme="minorHAnsi" w:hAnsiTheme="minorHAnsi" w:cstheme="minorHAnsi"/>
          <w:color w:val="365F91" w:themeColor="accent1" w:themeShade="BF"/>
          <w:szCs w:val="24"/>
          <w:u w:val="single"/>
        </w:rPr>
      </w:pPr>
      <w:bookmarkStart w:id="86" w:name="_Ref39786677"/>
      <w:bookmarkStart w:id="87" w:name="_Toc40872036"/>
      <w:bookmarkStart w:id="88" w:name="_Ref26197153"/>
      <w:r w:rsidRPr="00CC0B41">
        <w:rPr>
          <w:rFonts w:asciiTheme="minorHAnsi" w:hAnsiTheme="minorHAnsi" w:cstheme="minorHAnsi"/>
          <w:color w:val="365F91" w:themeColor="accent1" w:themeShade="BF"/>
          <w:sz w:val="32"/>
          <w:szCs w:val="32"/>
          <w:u w:val="single"/>
        </w:rPr>
        <w:t xml:space="preserve">Monitoraggio Atti Portale </w:t>
      </w:r>
      <w:bookmarkEnd w:id="86"/>
      <w:r w:rsidR="0048180F" w:rsidRPr="00CC0B41">
        <w:rPr>
          <w:rFonts w:asciiTheme="minorHAnsi" w:hAnsiTheme="minorHAnsi" w:cstheme="minorHAnsi"/>
          <w:color w:val="365F91" w:themeColor="accent1" w:themeShade="BF"/>
          <w:sz w:val="32"/>
          <w:szCs w:val="32"/>
          <w:u w:val="single"/>
        </w:rPr>
        <w:t>Depositi</w:t>
      </w:r>
      <w:bookmarkEnd w:id="87"/>
    </w:p>
    <w:p w14:paraId="3BC5FA55" w14:textId="745A1344" w:rsidR="00A31C98" w:rsidRPr="00CC0B41"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La funzione “Mon</w:t>
      </w:r>
      <w:r w:rsidR="0048180F" w:rsidRPr="00CC0B41">
        <w:rPr>
          <w:rFonts w:asciiTheme="minorHAnsi" w:hAnsiTheme="minorHAnsi" w:cstheme="minorHAnsi"/>
          <w:sz w:val="24"/>
          <w:szCs w:val="24"/>
        </w:rPr>
        <w:t>itoraggio Atti portale Depositi</w:t>
      </w:r>
      <w:r w:rsidRPr="00CC0B41">
        <w:rPr>
          <w:rFonts w:asciiTheme="minorHAnsi" w:hAnsiTheme="minorHAnsi" w:cstheme="minorHAnsi"/>
          <w:sz w:val="24"/>
          <w:szCs w:val="24"/>
        </w:rPr>
        <w:t>”</w:t>
      </w:r>
      <w:r w:rsidR="0048180F" w:rsidRPr="00CC0B41">
        <w:rPr>
          <w:rFonts w:asciiTheme="minorHAnsi" w:hAnsiTheme="minorHAnsi" w:cstheme="minorHAnsi"/>
          <w:sz w:val="24"/>
          <w:szCs w:val="24"/>
        </w:rPr>
        <w:t>,</w:t>
      </w:r>
      <w:r w:rsidRPr="00CC0B41">
        <w:rPr>
          <w:rFonts w:asciiTheme="minorHAnsi" w:hAnsiTheme="minorHAnsi" w:cstheme="minorHAnsi"/>
          <w:sz w:val="24"/>
          <w:szCs w:val="24"/>
        </w:rPr>
        <w:t xml:space="preserve"> </w:t>
      </w:r>
      <w:r w:rsidR="001738D7" w:rsidRPr="00CC0B41">
        <w:rPr>
          <w:rFonts w:asciiTheme="minorHAnsi" w:hAnsiTheme="minorHAnsi" w:cstheme="minorHAnsi"/>
          <w:sz w:val="24"/>
          <w:szCs w:val="24"/>
        </w:rPr>
        <w:t xml:space="preserve">dedicata agli Amministratori di Sistema, </w:t>
      </w:r>
      <w:r w:rsidRPr="00CC0B41">
        <w:rPr>
          <w:rFonts w:asciiTheme="minorHAnsi" w:hAnsiTheme="minorHAnsi" w:cstheme="minorHAnsi"/>
          <w:sz w:val="24"/>
          <w:szCs w:val="24"/>
        </w:rPr>
        <w:t>alla quale si accede dalle funzioni di servizio, contiene le seguenti funzionalità</w:t>
      </w:r>
      <w:r w:rsidR="00216241" w:rsidRPr="00CC0B41">
        <w:rPr>
          <w:rFonts w:asciiTheme="minorHAnsi" w:hAnsiTheme="minorHAnsi" w:cstheme="minorHAnsi"/>
          <w:sz w:val="24"/>
          <w:szCs w:val="24"/>
        </w:rPr>
        <w:t xml:space="preserve">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_Ref40871305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33</w:t>
      </w:r>
      <w:r w:rsidR="00A275A7">
        <w:rPr>
          <w:rFonts w:asciiTheme="minorHAnsi" w:hAnsiTheme="minorHAnsi" w:cstheme="minorHAnsi"/>
          <w:sz w:val="24"/>
          <w:szCs w:val="24"/>
        </w:rPr>
        <w:fldChar w:fldCharType="end"/>
      </w:r>
      <w:r w:rsidR="00216241" w:rsidRPr="00CC0B41">
        <w:rPr>
          <w:rFonts w:asciiTheme="minorHAnsi" w:hAnsiTheme="minorHAnsi" w:cstheme="minorHAnsi"/>
          <w:sz w:val="24"/>
          <w:szCs w:val="24"/>
        </w:rPr>
        <w:t>)</w:t>
      </w:r>
      <w:r w:rsidRPr="00CC0B41">
        <w:rPr>
          <w:rFonts w:asciiTheme="minorHAnsi" w:hAnsiTheme="minorHAnsi" w:cstheme="minorHAnsi"/>
          <w:sz w:val="24"/>
          <w:szCs w:val="24"/>
        </w:rPr>
        <w:t>:</w:t>
      </w:r>
    </w:p>
    <w:p w14:paraId="3521608D" w14:textId="77777777" w:rsidR="00A31C98" w:rsidRPr="00CC0B41" w:rsidRDefault="00A31C98" w:rsidP="00A31C98">
      <w:pPr>
        <w:rPr>
          <w:rFonts w:asciiTheme="minorHAnsi" w:hAnsiTheme="minorHAnsi" w:cstheme="minorHAnsi"/>
          <w:sz w:val="24"/>
          <w:szCs w:val="24"/>
        </w:rPr>
      </w:pPr>
    </w:p>
    <w:p w14:paraId="5C81DA9C" w14:textId="68A1D1E0" w:rsidR="00A31C98" w:rsidRPr="00CC0B41" w:rsidRDefault="00D35CFC" w:rsidP="00A31C98">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Richieste</w:t>
      </w:r>
      <w:r w:rsidR="00A31C98" w:rsidRPr="00CC0B41">
        <w:rPr>
          <w:rFonts w:asciiTheme="minorHAnsi" w:hAnsiTheme="minorHAnsi" w:cstheme="minorHAnsi"/>
          <w:sz w:val="24"/>
          <w:szCs w:val="24"/>
        </w:rPr>
        <w:t xml:space="preserve"> elaborat</w:t>
      </w:r>
      <w:r w:rsidRPr="00CC0B41">
        <w:rPr>
          <w:rFonts w:asciiTheme="minorHAnsi" w:hAnsiTheme="minorHAnsi" w:cstheme="minorHAnsi"/>
          <w:sz w:val="24"/>
          <w:szCs w:val="24"/>
        </w:rPr>
        <w:t>e</w:t>
      </w:r>
      <w:r w:rsidR="00A040B4" w:rsidRPr="00CC0B41">
        <w:rPr>
          <w:rFonts w:asciiTheme="minorHAnsi" w:hAnsiTheme="minorHAnsi" w:cstheme="minorHAnsi"/>
          <w:sz w:val="24"/>
          <w:szCs w:val="24"/>
        </w:rPr>
        <w:t xml:space="preserve"> (</w:t>
      </w:r>
      <w:r w:rsidR="00A040B4" w:rsidRPr="00CC0B41">
        <w:rPr>
          <w:rFonts w:asciiTheme="minorHAnsi" w:hAnsiTheme="minorHAnsi" w:cstheme="minorHAnsi"/>
          <w:sz w:val="24"/>
          <w:szCs w:val="24"/>
        </w:rPr>
        <w:fldChar w:fldCharType="begin"/>
      </w:r>
      <w:r w:rsidR="00A040B4" w:rsidRPr="00CC0B41">
        <w:rPr>
          <w:rFonts w:asciiTheme="minorHAnsi" w:hAnsiTheme="minorHAnsi" w:cstheme="minorHAnsi"/>
          <w:sz w:val="24"/>
          <w:szCs w:val="24"/>
        </w:rPr>
        <w:instrText xml:space="preserve"> REF _Ref39789433 \r \h </w:instrText>
      </w:r>
      <w:r w:rsidR="00CC0B41">
        <w:rPr>
          <w:rFonts w:asciiTheme="minorHAnsi" w:hAnsiTheme="minorHAnsi" w:cstheme="minorHAnsi"/>
          <w:sz w:val="24"/>
          <w:szCs w:val="24"/>
        </w:rPr>
        <w:instrText xml:space="preserve"> \* MERGEFORMAT </w:instrText>
      </w:r>
      <w:r w:rsidR="00A040B4" w:rsidRPr="00CC0B41">
        <w:rPr>
          <w:rFonts w:asciiTheme="minorHAnsi" w:hAnsiTheme="minorHAnsi" w:cstheme="minorHAnsi"/>
          <w:sz w:val="24"/>
          <w:szCs w:val="24"/>
        </w:rPr>
      </w:r>
      <w:r w:rsidR="00A040B4"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2.4.1</w:t>
      </w:r>
      <w:r w:rsidR="00A040B4" w:rsidRPr="00CC0B41">
        <w:rPr>
          <w:rFonts w:asciiTheme="minorHAnsi" w:hAnsiTheme="minorHAnsi" w:cstheme="minorHAnsi"/>
          <w:sz w:val="24"/>
          <w:szCs w:val="24"/>
        </w:rPr>
        <w:fldChar w:fldCharType="end"/>
      </w:r>
      <w:r w:rsidR="00A040B4" w:rsidRPr="00CC0B41">
        <w:rPr>
          <w:rFonts w:asciiTheme="minorHAnsi" w:hAnsiTheme="minorHAnsi" w:cstheme="minorHAnsi"/>
          <w:sz w:val="24"/>
          <w:szCs w:val="24"/>
        </w:rPr>
        <w:t>)</w:t>
      </w:r>
    </w:p>
    <w:p w14:paraId="7CAC8742" w14:textId="6ECBC984" w:rsidR="00A31C98" w:rsidRPr="00CC0B41" w:rsidRDefault="00A31C98" w:rsidP="00A31C98">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Tempi di elaborazione</w:t>
      </w:r>
      <w:r w:rsidR="00A040B4" w:rsidRPr="00CC0B41">
        <w:rPr>
          <w:rFonts w:asciiTheme="minorHAnsi" w:hAnsiTheme="minorHAnsi" w:cstheme="minorHAnsi"/>
          <w:sz w:val="24"/>
          <w:szCs w:val="24"/>
        </w:rPr>
        <w:t xml:space="preserve"> (</w:t>
      </w:r>
      <w:r w:rsidR="00A040B4" w:rsidRPr="00CC0B41">
        <w:rPr>
          <w:rFonts w:asciiTheme="minorHAnsi" w:hAnsiTheme="minorHAnsi" w:cstheme="minorHAnsi"/>
          <w:sz w:val="24"/>
          <w:szCs w:val="24"/>
        </w:rPr>
        <w:fldChar w:fldCharType="begin"/>
      </w:r>
      <w:r w:rsidR="00A040B4" w:rsidRPr="00CC0B41">
        <w:rPr>
          <w:rFonts w:asciiTheme="minorHAnsi" w:hAnsiTheme="minorHAnsi" w:cstheme="minorHAnsi"/>
          <w:sz w:val="24"/>
          <w:szCs w:val="24"/>
        </w:rPr>
        <w:instrText xml:space="preserve"> REF _Ref39789438 \r \h </w:instrText>
      </w:r>
      <w:r w:rsidR="00CC0B41">
        <w:rPr>
          <w:rFonts w:asciiTheme="minorHAnsi" w:hAnsiTheme="minorHAnsi" w:cstheme="minorHAnsi"/>
          <w:sz w:val="24"/>
          <w:szCs w:val="24"/>
        </w:rPr>
        <w:instrText xml:space="preserve"> \* MERGEFORMAT </w:instrText>
      </w:r>
      <w:r w:rsidR="00A040B4" w:rsidRPr="00CC0B41">
        <w:rPr>
          <w:rFonts w:asciiTheme="minorHAnsi" w:hAnsiTheme="minorHAnsi" w:cstheme="minorHAnsi"/>
          <w:sz w:val="24"/>
          <w:szCs w:val="24"/>
        </w:rPr>
      </w:r>
      <w:r w:rsidR="00A040B4"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2.4.2</w:t>
      </w:r>
      <w:r w:rsidR="00A040B4" w:rsidRPr="00CC0B41">
        <w:rPr>
          <w:rFonts w:asciiTheme="minorHAnsi" w:hAnsiTheme="minorHAnsi" w:cstheme="minorHAnsi"/>
          <w:sz w:val="24"/>
          <w:szCs w:val="24"/>
        </w:rPr>
        <w:fldChar w:fldCharType="end"/>
      </w:r>
      <w:r w:rsidR="00A040B4" w:rsidRPr="00CC0B41">
        <w:rPr>
          <w:rFonts w:asciiTheme="minorHAnsi" w:hAnsiTheme="minorHAnsi" w:cstheme="minorHAnsi"/>
          <w:sz w:val="24"/>
          <w:szCs w:val="24"/>
        </w:rPr>
        <w:t>)</w:t>
      </w:r>
    </w:p>
    <w:p w14:paraId="01CDE119" w14:textId="3BD4EC12" w:rsidR="00A31C98" w:rsidRPr="00CC0B41" w:rsidRDefault="00A31C98" w:rsidP="00A31C98">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Errori di elaborazione</w:t>
      </w:r>
      <w:r w:rsidR="00A040B4" w:rsidRPr="00CC0B41">
        <w:rPr>
          <w:rFonts w:asciiTheme="minorHAnsi" w:hAnsiTheme="minorHAnsi" w:cstheme="minorHAnsi"/>
          <w:sz w:val="24"/>
          <w:szCs w:val="24"/>
        </w:rPr>
        <w:t xml:space="preserve"> (</w:t>
      </w:r>
      <w:r w:rsidR="00A040B4" w:rsidRPr="00CC0B41">
        <w:rPr>
          <w:rFonts w:asciiTheme="minorHAnsi" w:hAnsiTheme="minorHAnsi" w:cstheme="minorHAnsi"/>
          <w:sz w:val="24"/>
          <w:szCs w:val="24"/>
        </w:rPr>
        <w:fldChar w:fldCharType="begin"/>
      </w:r>
      <w:r w:rsidR="00A040B4" w:rsidRPr="00CC0B41">
        <w:rPr>
          <w:rFonts w:asciiTheme="minorHAnsi" w:hAnsiTheme="minorHAnsi" w:cstheme="minorHAnsi"/>
          <w:sz w:val="24"/>
          <w:szCs w:val="24"/>
        </w:rPr>
        <w:instrText xml:space="preserve"> REF _Ref39789442 \r \h </w:instrText>
      </w:r>
      <w:r w:rsidR="00CC0B41">
        <w:rPr>
          <w:rFonts w:asciiTheme="minorHAnsi" w:hAnsiTheme="minorHAnsi" w:cstheme="minorHAnsi"/>
          <w:sz w:val="24"/>
          <w:szCs w:val="24"/>
        </w:rPr>
        <w:instrText xml:space="preserve"> \* MERGEFORMAT </w:instrText>
      </w:r>
      <w:r w:rsidR="00A040B4" w:rsidRPr="00CC0B41">
        <w:rPr>
          <w:rFonts w:asciiTheme="minorHAnsi" w:hAnsiTheme="minorHAnsi" w:cstheme="minorHAnsi"/>
          <w:sz w:val="24"/>
          <w:szCs w:val="24"/>
        </w:rPr>
      </w:r>
      <w:r w:rsidR="00A040B4"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2.4.3</w:t>
      </w:r>
      <w:r w:rsidR="00A040B4" w:rsidRPr="00CC0B41">
        <w:rPr>
          <w:rFonts w:asciiTheme="minorHAnsi" w:hAnsiTheme="minorHAnsi" w:cstheme="minorHAnsi"/>
          <w:sz w:val="24"/>
          <w:szCs w:val="24"/>
        </w:rPr>
        <w:fldChar w:fldCharType="end"/>
      </w:r>
      <w:r w:rsidR="00A040B4" w:rsidRPr="00CC0B41">
        <w:rPr>
          <w:rFonts w:asciiTheme="minorHAnsi" w:hAnsiTheme="minorHAnsi" w:cstheme="minorHAnsi"/>
          <w:sz w:val="24"/>
          <w:szCs w:val="24"/>
        </w:rPr>
        <w:t>)</w:t>
      </w:r>
    </w:p>
    <w:p w14:paraId="524121C5" w14:textId="77777777" w:rsidR="00A31C98" w:rsidRPr="00CC0B41" w:rsidRDefault="00A31C98" w:rsidP="00A31C98">
      <w:pPr>
        <w:ind w:left="918"/>
        <w:rPr>
          <w:rFonts w:asciiTheme="minorHAnsi" w:hAnsiTheme="minorHAnsi" w:cstheme="minorHAnsi"/>
          <w:sz w:val="28"/>
          <w:szCs w:val="28"/>
        </w:rPr>
      </w:pPr>
    </w:p>
    <w:p w14:paraId="54EB6E75" w14:textId="77777777" w:rsidR="00153B22" w:rsidRDefault="00A31C98" w:rsidP="00153B22">
      <w:pPr>
        <w:keepNext/>
        <w:jc w:val="center"/>
      </w:pPr>
      <w:r w:rsidRPr="00CC0B41">
        <w:rPr>
          <w:rFonts w:asciiTheme="minorHAnsi" w:hAnsiTheme="minorHAnsi" w:cstheme="minorHAnsi"/>
          <w:noProof/>
          <w:szCs w:val="22"/>
        </w:rPr>
        <w:drawing>
          <wp:inline distT="0" distB="0" distL="0" distR="0" wp14:anchorId="5FD15362" wp14:editId="34673C5B">
            <wp:extent cx="6390005" cy="3442335"/>
            <wp:effectExtent l="19050" t="19050" r="10795" b="24765"/>
            <wp:docPr id="40" name="Immagine 4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monitoraggio atti portale difensor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90005" cy="3442335"/>
                    </a:xfrm>
                    <a:prstGeom prst="rect">
                      <a:avLst/>
                    </a:prstGeom>
                    <a:ln>
                      <a:solidFill>
                        <a:schemeClr val="accent1"/>
                      </a:solidFill>
                    </a:ln>
                  </pic:spPr>
                </pic:pic>
              </a:graphicData>
            </a:graphic>
          </wp:inline>
        </w:drawing>
      </w:r>
    </w:p>
    <w:p w14:paraId="27B96A6C" w14:textId="15440E68" w:rsidR="00A31C98" w:rsidRPr="00E81E72" w:rsidRDefault="00153B22" w:rsidP="00153B22">
      <w:pPr>
        <w:pStyle w:val="Didascalia"/>
        <w:jc w:val="center"/>
        <w:rPr>
          <w:rFonts w:asciiTheme="minorHAnsi" w:hAnsiTheme="minorHAnsi" w:cstheme="minorHAnsi"/>
        </w:rPr>
      </w:pPr>
      <w:bookmarkStart w:id="89" w:name="_Ref40871305"/>
      <w:bookmarkStart w:id="90" w:name="_Toc40872072"/>
      <w:r w:rsidRPr="00E81E72">
        <w:rPr>
          <w:rFonts w:asciiTheme="minorHAnsi" w:hAnsiTheme="minorHAnsi" w:cstheme="minorHAnsi"/>
        </w:rPr>
        <w:t xml:space="preserve">Figura </w:t>
      </w:r>
      <w:r w:rsidR="00F83531" w:rsidRPr="00E81E72">
        <w:rPr>
          <w:rFonts w:asciiTheme="minorHAnsi" w:hAnsiTheme="minorHAnsi" w:cstheme="minorHAnsi"/>
        </w:rPr>
        <w:fldChar w:fldCharType="begin"/>
      </w:r>
      <w:r w:rsidR="00F83531" w:rsidRPr="00E81E72">
        <w:rPr>
          <w:rFonts w:asciiTheme="minorHAnsi" w:hAnsiTheme="minorHAnsi" w:cstheme="minorHAnsi"/>
        </w:rPr>
        <w:instrText xml:space="preserve"> SEQ Figura \* ARABIC </w:instrText>
      </w:r>
      <w:r w:rsidR="00F83531" w:rsidRPr="00E81E72">
        <w:rPr>
          <w:rFonts w:asciiTheme="minorHAnsi" w:hAnsiTheme="minorHAnsi" w:cstheme="minorHAnsi"/>
        </w:rPr>
        <w:fldChar w:fldCharType="separate"/>
      </w:r>
      <w:r w:rsidR="00026429">
        <w:rPr>
          <w:rFonts w:asciiTheme="minorHAnsi" w:hAnsiTheme="minorHAnsi" w:cstheme="minorHAnsi"/>
          <w:noProof/>
        </w:rPr>
        <w:t>33</w:t>
      </w:r>
      <w:r w:rsidR="00F83531" w:rsidRPr="00E81E72">
        <w:rPr>
          <w:rFonts w:asciiTheme="minorHAnsi" w:hAnsiTheme="minorHAnsi" w:cstheme="minorHAnsi"/>
          <w:noProof/>
        </w:rPr>
        <w:fldChar w:fldCharType="end"/>
      </w:r>
      <w:bookmarkEnd w:id="89"/>
      <w:r w:rsidRPr="00E81E72">
        <w:rPr>
          <w:rFonts w:asciiTheme="minorHAnsi" w:hAnsiTheme="minorHAnsi" w:cstheme="minorHAnsi"/>
        </w:rPr>
        <w:t xml:space="preserve"> -Monitoraggio Atti Portale difensore</w:t>
      </w:r>
      <w:bookmarkEnd w:id="90"/>
    </w:p>
    <w:p w14:paraId="1DE4DBFC" w14:textId="77777777" w:rsidR="00A31C98" w:rsidRPr="00CC0B41" w:rsidRDefault="00A31C98" w:rsidP="00A31C98">
      <w:pPr>
        <w:rPr>
          <w:rFonts w:asciiTheme="minorHAnsi" w:hAnsiTheme="minorHAnsi" w:cstheme="minorHAnsi"/>
        </w:rPr>
      </w:pPr>
    </w:p>
    <w:p w14:paraId="6FD817DA" w14:textId="77777777" w:rsidR="00A31C98" w:rsidRPr="00CC0B41" w:rsidRDefault="00A31C98" w:rsidP="00163571">
      <w:pPr>
        <w:pStyle w:val="Titolo2"/>
        <w:keepLines w:val="0"/>
        <w:numPr>
          <w:ilvl w:val="2"/>
          <w:numId w:val="27"/>
        </w:numPr>
        <w:tabs>
          <w:tab w:val="left" w:pos="567"/>
        </w:tabs>
        <w:spacing w:before="180" w:after="120"/>
        <w:rPr>
          <w:rFonts w:asciiTheme="minorHAnsi" w:hAnsiTheme="minorHAnsi" w:cstheme="minorHAnsi"/>
          <w:color w:val="365F91" w:themeColor="accent1" w:themeShade="BF"/>
          <w:sz w:val="28"/>
          <w:szCs w:val="28"/>
          <w:u w:val="single"/>
        </w:rPr>
      </w:pPr>
      <w:bookmarkStart w:id="91" w:name="_Ref39789433"/>
      <w:bookmarkStart w:id="92" w:name="_Toc40872037"/>
      <w:r w:rsidRPr="00CC0B41">
        <w:rPr>
          <w:rFonts w:asciiTheme="minorHAnsi" w:hAnsiTheme="minorHAnsi" w:cstheme="minorHAnsi"/>
          <w:color w:val="365F91" w:themeColor="accent1" w:themeShade="BF"/>
          <w:sz w:val="28"/>
          <w:szCs w:val="28"/>
          <w:u w:val="single"/>
        </w:rPr>
        <w:t>Richieste Elaborate</w:t>
      </w:r>
      <w:bookmarkEnd w:id="91"/>
      <w:bookmarkEnd w:id="92"/>
    </w:p>
    <w:p w14:paraId="50180712" w14:textId="4B70F957" w:rsidR="00A31C98" w:rsidRPr="00CC0B41"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La funzionalità “</w:t>
      </w:r>
      <w:r w:rsidR="00D35CFC" w:rsidRPr="00CC0B41">
        <w:rPr>
          <w:rFonts w:asciiTheme="minorHAnsi" w:hAnsiTheme="minorHAnsi" w:cstheme="minorHAnsi"/>
          <w:sz w:val="24"/>
          <w:szCs w:val="24"/>
        </w:rPr>
        <w:t>Richieste E</w:t>
      </w:r>
      <w:r w:rsidRPr="00CC0B41">
        <w:rPr>
          <w:rFonts w:asciiTheme="minorHAnsi" w:hAnsiTheme="minorHAnsi" w:cstheme="minorHAnsi"/>
          <w:sz w:val="24"/>
          <w:szCs w:val="24"/>
        </w:rPr>
        <w:t>laborate”</w:t>
      </w:r>
      <w:r w:rsidR="00216241" w:rsidRPr="00CC0B41">
        <w:rPr>
          <w:rFonts w:asciiTheme="minorHAnsi" w:hAnsiTheme="minorHAnsi" w:cstheme="minorHAnsi"/>
          <w:sz w:val="24"/>
          <w:szCs w:val="24"/>
        </w:rPr>
        <w:t xml:space="preserve">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_Ref40871320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34</w:t>
      </w:r>
      <w:r w:rsidR="00A275A7">
        <w:rPr>
          <w:rFonts w:asciiTheme="minorHAnsi" w:hAnsiTheme="minorHAnsi" w:cstheme="minorHAnsi"/>
          <w:sz w:val="24"/>
          <w:szCs w:val="24"/>
        </w:rPr>
        <w:fldChar w:fldCharType="end"/>
      </w:r>
      <w:r w:rsidR="00216241" w:rsidRPr="00CC0B41">
        <w:rPr>
          <w:rFonts w:asciiTheme="minorHAnsi" w:hAnsiTheme="minorHAnsi" w:cstheme="minorHAnsi"/>
          <w:sz w:val="24"/>
          <w:szCs w:val="24"/>
        </w:rPr>
        <w:t>)</w:t>
      </w:r>
      <w:r w:rsidRPr="00CC0B41">
        <w:rPr>
          <w:rFonts w:asciiTheme="minorHAnsi" w:hAnsiTheme="minorHAnsi" w:cstheme="minorHAnsi"/>
          <w:sz w:val="24"/>
          <w:szCs w:val="24"/>
        </w:rPr>
        <w:t xml:space="preserve"> permette di visualizzare un grafico rappresentativo del totale de</w:t>
      </w:r>
      <w:r w:rsidR="00D35CFC" w:rsidRPr="00CC0B41">
        <w:rPr>
          <w:rFonts w:asciiTheme="minorHAnsi" w:hAnsiTheme="minorHAnsi" w:cstheme="minorHAnsi"/>
          <w:sz w:val="24"/>
          <w:szCs w:val="24"/>
        </w:rPr>
        <w:t>i depositi</w:t>
      </w:r>
      <w:r w:rsidRPr="00CC0B41">
        <w:rPr>
          <w:rFonts w:asciiTheme="minorHAnsi" w:hAnsiTheme="minorHAnsi" w:cstheme="minorHAnsi"/>
          <w:sz w:val="24"/>
          <w:szCs w:val="24"/>
        </w:rPr>
        <w:t xml:space="preserve"> elaborat</w:t>
      </w:r>
      <w:r w:rsidR="00D35CFC" w:rsidRPr="00CC0B41">
        <w:rPr>
          <w:rFonts w:asciiTheme="minorHAnsi" w:hAnsiTheme="minorHAnsi" w:cstheme="minorHAnsi"/>
          <w:sz w:val="24"/>
          <w:szCs w:val="24"/>
        </w:rPr>
        <w:t>i</w:t>
      </w:r>
      <w:r w:rsidRPr="00CC0B41">
        <w:rPr>
          <w:rFonts w:asciiTheme="minorHAnsi" w:hAnsiTheme="minorHAnsi" w:cstheme="minorHAnsi"/>
          <w:sz w:val="24"/>
          <w:szCs w:val="24"/>
        </w:rPr>
        <w:t xml:space="preserve"> in un determinato periodo, impostando come criterio di ricerca l’intervallo di date desiderato:</w:t>
      </w:r>
    </w:p>
    <w:p w14:paraId="19FE99FA" w14:textId="77777777" w:rsidR="00A31C98" w:rsidRPr="007A7860" w:rsidRDefault="00A31C98" w:rsidP="00CC0B41">
      <w:pPr>
        <w:pStyle w:val="Paragrafoelenco"/>
        <w:rPr>
          <w:sz w:val="24"/>
          <w:szCs w:val="24"/>
        </w:rPr>
      </w:pPr>
      <w:r w:rsidRPr="007A7860">
        <w:rPr>
          <w:sz w:val="24"/>
          <w:szCs w:val="24"/>
        </w:rPr>
        <w:t>Dalla data perv. – dalla data del pervenimento;</w:t>
      </w:r>
    </w:p>
    <w:p w14:paraId="5765DD6B" w14:textId="77777777" w:rsidR="00A31C98" w:rsidRPr="007A7860" w:rsidRDefault="00A31C98" w:rsidP="00CC0B41">
      <w:pPr>
        <w:pStyle w:val="Paragrafoelenco"/>
        <w:rPr>
          <w:sz w:val="24"/>
          <w:szCs w:val="24"/>
        </w:rPr>
      </w:pPr>
      <w:r w:rsidRPr="007A7860">
        <w:rPr>
          <w:sz w:val="24"/>
          <w:szCs w:val="24"/>
        </w:rPr>
        <w:t>Alla data perv. - alla data del pervenimento.</w:t>
      </w:r>
    </w:p>
    <w:p w14:paraId="79EC244A" w14:textId="77777777" w:rsidR="00A31C98" w:rsidRPr="00CC0B41" w:rsidRDefault="00A31C98" w:rsidP="00A31C98">
      <w:pPr>
        <w:rPr>
          <w:rFonts w:asciiTheme="minorHAnsi" w:hAnsiTheme="minorHAnsi" w:cstheme="minorHAnsi"/>
          <w:sz w:val="24"/>
          <w:szCs w:val="24"/>
        </w:rPr>
      </w:pPr>
    </w:p>
    <w:p w14:paraId="73392397" w14:textId="3265505F" w:rsidR="00A31C98" w:rsidRPr="00CC0B41"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Dopo aver impostato il periodo desiderato</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 xml:space="preserve"> utilizzando il tasto </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calcola</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 xml:space="preserve"> il sistema produce un grafico che indica il totale de</w:t>
      </w:r>
      <w:r w:rsidR="00D35CFC" w:rsidRPr="00CC0B41">
        <w:rPr>
          <w:rFonts w:asciiTheme="minorHAnsi" w:hAnsiTheme="minorHAnsi" w:cstheme="minorHAnsi"/>
          <w:sz w:val="24"/>
          <w:szCs w:val="24"/>
        </w:rPr>
        <w:t>i depositi</w:t>
      </w:r>
      <w:r w:rsidRPr="00CC0B41">
        <w:rPr>
          <w:rFonts w:asciiTheme="minorHAnsi" w:hAnsiTheme="minorHAnsi" w:cstheme="minorHAnsi"/>
          <w:sz w:val="24"/>
          <w:szCs w:val="24"/>
        </w:rPr>
        <w:t xml:space="preserve"> elaborat</w:t>
      </w:r>
      <w:r w:rsidR="00D35CFC" w:rsidRPr="00CC0B41">
        <w:rPr>
          <w:rFonts w:asciiTheme="minorHAnsi" w:hAnsiTheme="minorHAnsi" w:cstheme="minorHAnsi"/>
          <w:sz w:val="24"/>
          <w:szCs w:val="24"/>
        </w:rPr>
        <w:t>i</w:t>
      </w:r>
      <w:r w:rsidRPr="00CC0B41">
        <w:rPr>
          <w:rFonts w:asciiTheme="minorHAnsi" w:hAnsiTheme="minorHAnsi" w:cstheme="minorHAnsi"/>
          <w:sz w:val="24"/>
          <w:szCs w:val="24"/>
        </w:rPr>
        <w:t xml:space="preserve"> e specifica il numero di quell</w:t>
      </w:r>
      <w:r w:rsidR="00D35CFC" w:rsidRPr="00CC0B41">
        <w:rPr>
          <w:rFonts w:asciiTheme="minorHAnsi" w:hAnsiTheme="minorHAnsi" w:cstheme="minorHAnsi"/>
          <w:sz w:val="24"/>
          <w:szCs w:val="24"/>
        </w:rPr>
        <w:t>i</w:t>
      </w:r>
      <w:r w:rsidRPr="00CC0B41">
        <w:rPr>
          <w:rFonts w:asciiTheme="minorHAnsi" w:hAnsiTheme="minorHAnsi" w:cstheme="minorHAnsi"/>
          <w:sz w:val="24"/>
          <w:szCs w:val="24"/>
        </w:rPr>
        <w:t xml:space="preserve"> accolt</w:t>
      </w:r>
      <w:r w:rsidR="00D35CFC" w:rsidRPr="00CC0B41">
        <w:rPr>
          <w:rFonts w:asciiTheme="minorHAnsi" w:hAnsiTheme="minorHAnsi" w:cstheme="minorHAnsi"/>
          <w:sz w:val="24"/>
          <w:szCs w:val="24"/>
        </w:rPr>
        <w:t>i</w:t>
      </w:r>
      <w:r w:rsidRPr="00CC0B41">
        <w:rPr>
          <w:rFonts w:asciiTheme="minorHAnsi" w:hAnsiTheme="minorHAnsi" w:cstheme="minorHAnsi"/>
          <w:sz w:val="24"/>
          <w:szCs w:val="24"/>
        </w:rPr>
        <w:t>, respint</w:t>
      </w:r>
      <w:r w:rsidR="00D35CFC" w:rsidRPr="00CC0B41">
        <w:rPr>
          <w:rFonts w:asciiTheme="minorHAnsi" w:hAnsiTheme="minorHAnsi" w:cstheme="minorHAnsi"/>
          <w:sz w:val="24"/>
          <w:szCs w:val="24"/>
        </w:rPr>
        <w:t>i</w:t>
      </w:r>
      <w:r w:rsidRPr="00CC0B41">
        <w:rPr>
          <w:rFonts w:asciiTheme="minorHAnsi" w:hAnsiTheme="minorHAnsi" w:cstheme="minorHAnsi"/>
          <w:sz w:val="24"/>
          <w:szCs w:val="24"/>
        </w:rPr>
        <w:t xml:space="preserve"> e in errore.</w:t>
      </w:r>
    </w:p>
    <w:p w14:paraId="35FFAE15" w14:textId="77777777" w:rsidR="00153B22" w:rsidRDefault="00A31C98" w:rsidP="00153B22">
      <w:pPr>
        <w:keepNext/>
        <w:jc w:val="center"/>
      </w:pPr>
      <w:r w:rsidRPr="00CC0B41">
        <w:rPr>
          <w:rFonts w:asciiTheme="minorHAnsi" w:hAnsiTheme="minorHAnsi"/>
          <w:noProof/>
        </w:rPr>
        <w:drawing>
          <wp:inline distT="0" distB="0" distL="0" distR="0" wp14:anchorId="3FB93255" wp14:editId="5539B6F6">
            <wp:extent cx="6390005" cy="3422650"/>
            <wp:effectExtent l="19050" t="19050" r="10795" b="25400"/>
            <wp:docPr id="46" name="Immagine 4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ICHIESTE ELABORA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90005" cy="3422650"/>
                    </a:xfrm>
                    <a:prstGeom prst="rect">
                      <a:avLst/>
                    </a:prstGeom>
                    <a:ln>
                      <a:solidFill>
                        <a:schemeClr val="accent1"/>
                      </a:solidFill>
                    </a:ln>
                  </pic:spPr>
                </pic:pic>
              </a:graphicData>
            </a:graphic>
          </wp:inline>
        </w:drawing>
      </w:r>
    </w:p>
    <w:p w14:paraId="721749AB" w14:textId="2FFA54AF" w:rsidR="00A31C98" w:rsidRPr="00E81E72" w:rsidRDefault="00153B22" w:rsidP="00153B22">
      <w:pPr>
        <w:pStyle w:val="Didascalia"/>
        <w:jc w:val="center"/>
        <w:rPr>
          <w:rFonts w:ascii="Calibri" w:hAnsi="Calibri" w:cs="Calibri"/>
        </w:rPr>
      </w:pPr>
      <w:bookmarkStart w:id="93" w:name="_Ref40871320"/>
      <w:bookmarkStart w:id="94" w:name="_Toc40872073"/>
      <w:r w:rsidRPr="00E81E72">
        <w:rPr>
          <w:rFonts w:ascii="Calibri" w:hAnsi="Calibri" w:cs="Calibri"/>
        </w:rPr>
        <w:t xml:space="preserve">Figura </w:t>
      </w:r>
      <w:r w:rsidR="00F83531" w:rsidRPr="00E81E72">
        <w:rPr>
          <w:rFonts w:ascii="Calibri" w:hAnsi="Calibri" w:cs="Calibri"/>
        </w:rPr>
        <w:fldChar w:fldCharType="begin"/>
      </w:r>
      <w:r w:rsidR="00F83531" w:rsidRPr="00E81E72">
        <w:rPr>
          <w:rFonts w:ascii="Calibri" w:hAnsi="Calibri" w:cs="Calibri"/>
        </w:rPr>
        <w:instrText xml:space="preserve"> SEQ Figura \* ARABIC </w:instrText>
      </w:r>
      <w:r w:rsidR="00F83531" w:rsidRPr="00E81E72">
        <w:rPr>
          <w:rFonts w:ascii="Calibri" w:hAnsi="Calibri" w:cs="Calibri"/>
        </w:rPr>
        <w:fldChar w:fldCharType="separate"/>
      </w:r>
      <w:r w:rsidR="00026429">
        <w:rPr>
          <w:rFonts w:ascii="Calibri" w:hAnsi="Calibri" w:cs="Calibri"/>
          <w:noProof/>
        </w:rPr>
        <w:t>34</w:t>
      </w:r>
      <w:r w:rsidR="00F83531" w:rsidRPr="00E81E72">
        <w:rPr>
          <w:rFonts w:ascii="Calibri" w:hAnsi="Calibri" w:cs="Calibri"/>
          <w:noProof/>
        </w:rPr>
        <w:fldChar w:fldCharType="end"/>
      </w:r>
      <w:bookmarkEnd w:id="93"/>
      <w:r w:rsidRPr="00E81E72">
        <w:rPr>
          <w:rFonts w:ascii="Calibri" w:hAnsi="Calibri" w:cs="Calibri"/>
        </w:rPr>
        <w:t xml:space="preserve"> - Richieste Elaborate</w:t>
      </w:r>
      <w:bookmarkEnd w:id="94"/>
    </w:p>
    <w:p w14:paraId="6E3379CD" w14:textId="77777777" w:rsidR="00BD661D" w:rsidRPr="00CC0B41" w:rsidRDefault="00BD661D" w:rsidP="00BD661D">
      <w:pPr>
        <w:rPr>
          <w:rFonts w:asciiTheme="minorHAnsi" w:hAnsiTheme="minorHAnsi"/>
        </w:rPr>
      </w:pPr>
    </w:p>
    <w:p w14:paraId="6F903896" w14:textId="77777777" w:rsidR="00A31C98" w:rsidRPr="00CC0B41" w:rsidRDefault="00A31C98" w:rsidP="00163571">
      <w:pPr>
        <w:pStyle w:val="Titolo2"/>
        <w:keepLines w:val="0"/>
        <w:numPr>
          <w:ilvl w:val="2"/>
          <w:numId w:val="27"/>
        </w:numPr>
        <w:tabs>
          <w:tab w:val="left" w:pos="567"/>
        </w:tabs>
        <w:spacing w:before="180" w:after="120"/>
        <w:rPr>
          <w:rFonts w:asciiTheme="minorHAnsi" w:hAnsiTheme="minorHAnsi" w:cstheme="minorHAnsi"/>
          <w:color w:val="365F91" w:themeColor="accent1" w:themeShade="BF"/>
          <w:sz w:val="28"/>
          <w:szCs w:val="28"/>
          <w:u w:val="single"/>
        </w:rPr>
      </w:pPr>
      <w:bookmarkStart w:id="95" w:name="_Ref39789438"/>
      <w:bookmarkStart w:id="96" w:name="_Toc40872038"/>
      <w:r w:rsidRPr="00CC0B41">
        <w:rPr>
          <w:rFonts w:asciiTheme="minorHAnsi" w:hAnsiTheme="minorHAnsi" w:cstheme="minorHAnsi"/>
          <w:color w:val="365F91" w:themeColor="accent1" w:themeShade="BF"/>
          <w:sz w:val="28"/>
          <w:szCs w:val="28"/>
          <w:u w:val="single"/>
        </w:rPr>
        <w:t>Tempi di Elaborazione</w:t>
      </w:r>
      <w:bookmarkEnd w:id="95"/>
      <w:bookmarkEnd w:id="96"/>
    </w:p>
    <w:p w14:paraId="0AD7CEBB" w14:textId="15053EF0" w:rsidR="00A31C98"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 xml:space="preserve">La funzionalità “Tempi di Elaborazione” </w:t>
      </w:r>
      <w:r w:rsidR="00BD661D" w:rsidRPr="00CC0B41">
        <w:rPr>
          <w:rFonts w:asciiTheme="minorHAnsi" w:hAnsiTheme="minorHAnsi" w:cstheme="minorHAnsi"/>
          <w:sz w:val="24"/>
          <w:szCs w:val="24"/>
        </w:rPr>
        <w:t>(</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_Ref40871337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35</w:t>
      </w:r>
      <w:r w:rsidR="00A275A7">
        <w:rPr>
          <w:rFonts w:asciiTheme="minorHAnsi" w:hAnsiTheme="minorHAnsi" w:cstheme="minorHAnsi"/>
          <w:sz w:val="24"/>
          <w:szCs w:val="24"/>
        </w:rPr>
        <w:fldChar w:fldCharType="end"/>
      </w:r>
      <w:r w:rsidR="00BD661D" w:rsidRPr="00CC0B41">
        <w:rPr>
          <w:rFonts w:asciiTheme="minorHAnsi" w:hAnsiTheme="minorHAnsi" w:cstheme="minorHAnsi"/>
          <w:sz w:val="24"/>
          <w:szCs w:val="24"/>
        </w:rPr>
        <w:t xml:space="preserve">) </w:t>
      </w:r>
      <w:r w:rsidRPr="00CC0B41">
        <w:rPr>
          <w:rFonts w:asciiTheme="minorHAnsi" w:hAnsiTheme="minorHAnsi" w:cstheme="minorHAnsi"/>
          <w:sz w:val="24"/>
          <w:szCs w:val="24"/>
        </w:rPr>
        <w:t>permette di visualizzare un grafico rappresentativo dei tempi di trasmissione e di elaborazione per un determinato periodo.</w:t>
      </w:r>
    </w:p>
    <w:p w14:paraId="30E42710" w14:textId="77777777" w:rsidR="00A275A7" w:rsidRPr="00CC0B41" w:rsidRDefault="00A275A7" w:rsidP="00A31C98">
      <w:pPr>
        <w:rPr>
          <w:rFonts w:asciiTheme="minorHAnsi" w:hAnsiTheme="minorHAnsi" w:cstheme="minorHAnsi"/>
          <w:sz w:val="24"/>
          <w:szCs w:val="24"/>
        </w:rPr>
      </w:pPr>
    </w:p>
    <w:p w14:paraId="14228645" w14:textId="37F0DCB3" w:rsidR="00A31C98"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Tale funzionalità permette di impostare i seguenti filtri</w:t>
      </w:r>
      <w:r w:rsidR="00E608C0">
        <w:rPr>
          <w:rFonts w:asciiTheme="minorHAnsi" w:hAnsiTheme="minorHAnsi" w:cstheme="minorHAnsi"/>
          <w:sz w:val="24"/>
          <w:szCs w:val="24"/>
        </w:rPr>
        <w:t>:</w:t>
      </w:r>
    </w:p>
    <w:p w14:paraId="2E4F8383" w14:textId="77777777" w:rsidR="00E608C0" w:rsidRPr="00CC0B41" w:rsidRDefault="00E608C0" w:rsidP="00A31C98">
      <w:pPr>
        <w:rPr>
          <w:rFonts w:asciiTheme="minorHAnsi" w:hAnsiTheme="minorHAnsi" w:cstheme="minorHAnsi"/>
          <w:sz w:val="24"/>
          <w:szCs w:val="24"/>
        </w:rPr>
      </w:pPr>
    </w:p>
    <w:p w14:paraId="27A034A8" w14:textId="77777777" w:rsidR="00A31C98" w:rsidRPr="00A275A7" w:rsidRDefault="00A31C98" w:rsidP="00CC0B41">
      <w:pPr>
        <w:pStyle w:val="Paragrafoelenco"/>
        <w:rPr>
          <w:sz w:val="24"/>
          <w:szCs w:val="24"/>
        </w:rPr>
      </w:pPr>
      <w:r w:rsidRPr="00A275A7">
        <w:rPr>
          <w:sz w:val="24"/>
          <w:szCs w:val="24"/>
        </w:rPr>
        <w:t>Dalla data perv. – dalla data del pervenimento;</w:t>
      </w:r>
    </w:p>
    <w:p w14:paraId="4810D7EA" w14:textId="05C8A845" w:rsidR="00A31C98" w:rsidRPr="00A275A7" w:rsidRDefault="00A31C98" w:rsidP="00CC0B41">
      <w:pPr>
        <w:pStyle w:val="Paragrafoelenco"/>
        <w:rPr>
          <w:sz w:val="24"/>
          <w:szCs w:val="24"/>
        </w:rPr>
      </w:pPr>
      <w:r w:rsidRPr="00A275A7">
        <w:rPr>
          <w:sz w:val="24"/>
          <w:szCs w:val="24"/>
        </w:rPr>
        <w:t>Alla data perv. - alla data del pervenimento</w:t>
      </w:r>
      <w:r w:rsidR="00D35CFC" w:rsidRPr="00A275A7">
        <w:rPr>
          <w:sz w:val="24"/>
          <w:szCs w:val="24"/>
        </w:rPr>
        <w:t>;</w:t>
      </w:r>
    </w:p>
    <w:p w14:paraId="4937FF67" w14:textId="7DEC0DBE" w:rsidR="00A31C98" w:rsidRPr="00A275A7" w:rsidRDefault="00A31C98" w:rsidP="00CC0B41">
      <w:pPr>
        <w:pStyle w:val="Paragrafoelenco"/>
        <w:rPr>
          <w:i/>
          <w:sz w:val="24"/>
          <w:szCs w:val="24"/>
        </w:rPr>
      </w:pPr>
      <w:r w:rsidRPr="00A275A7">
        <w:rPr>
          <w:sz w:val="24"/>
          <w:szCs w:val="24"/>
        </w:rPr>
        <w:t>Tempistica in ore/ minuti</w:t>
      </w:r>
      <w:r w:rsidR="00D35CFC" w:rsidRPr="00A275A7">
        <w:rPr>
          <w:sz w:val="24"/>
          <w:szCs w:val="24"/>
        </w:rPr>
        <w:t>;</w:t>
      </w:r>
    </w:p>
    <w:p w14:paraId="044DF2A1" w14:textId="33C8E315" w:rsidR="00A31C98" w:rsidRPr="00A275A7" w:rsidRDefault="00D35CFC" w:rsidP="00CC0B41">
      <w:pPr>
        <w:pStyle w:val="Paragrafoelenco"/>
        <w:rPr>
          <w:i/>
          <w:sz w:val="24"/>
          <w:szCs w:val="24"/>
        </w:rPr>
      </w:pPr>
      <w:r w:rsidRPr="00A275A7">
        <w:rPr>
          <w:sz w:val="24"/>
          <w:szCs w:val="24"/>
        </w:rPr>
        <w:t>Tempi di Trasmissione/</w:t>
      </w:r>
      <w:r w:rsidR="00A31C98" w:rsidRPr="00A275A7">
        <w:rPr>
          <w:sz w:val="24"/>
          <w:szCs w:val="24"/>
        </w:rPr>
        <w:t>elaborazione</w:t>
      </w:r>
      <w:r w:rsidRPr="00A275A7">
        <w:rPr>
          <w:sz w:val="24"/>
          <w:szCs w:val="24"/>
        </w:rPr>
        <w:t>.</w:t>
      </w:r>
    </w:p>
    <w:p w14:paraId="3D61C6A8" w14:textId="77777777" w:rsidR="00A31C98" w:rsidRPr="00CC0B41" w:rsidRDefault="00A31C98" w:rsidP="00A31C98">
      <w:pPr>
        <w:rPr>
          <w:rFonts w:asciiTheme="minorHAnsi" w:hAnsiTheme="minorHAnsi" w:cstheme="minorHAnsi"/>
          <w:sz w:val="28"/>
          <w:szCs w:val="24"/>
        </w:rPr>
      </w:pPr>
    </w:p>
    <w:p w14:paraId="62C3D10A" w14:textId="77777777" w:rsidR="00153B22" w:rsidRDefault="00A31C98" w:rsidP="00153B22">
      <w:pPr>
        <w:keepNext/>
        <w:jc w:val="center"/>
      </w:pPr>
      <w:r w:rsidRPr="00CC0B41">
        <w:rPr>
          <w:rFonts w:asciiTheme="minorHAnsi" w:hAnsiTheme="minorHAnsi" w:cstheme="minorHAnsi"/>
          <w:noProof/>
          <w:sz w:val="24"/>
          <w:szCs w:val="24"/>
        </w:rPr>
        <w:drawing>
          <wp:inline distT="0" distB="0" distL="0" distR="0" wp14:anchorId="4E947554" wp14:editId="62F8A7DE">
            <wp:extent cx="5894070" cy="3264786"/>
            <wp:effectExtent l="19050" t="19050" r="11430" b="12065"/>
            <wp:docPr id="47" name="Immagine 4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SCHERA TEMPI DI ELABORAZION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1826" cy="3269082"/>
                    </a:xfrm>
                    <a:prstGeom prst="rect">
                      <a:avLst/>
                    </a:prstGeom>
                    <a:ln>
                      <a:solidFill>
                        <a:schemeClr val="accent1"/>
                      </a:solidFill>
                    </a:ln>
                  </pic:spPr>
                </pic:pic>
              </a:graphicData>
            </a:graphic>
          </wp:inline>
        </w:drawing>
      </w:r>
    </w:p>
    <w:p w14:paraId="6B0EEF66" w14:textId="1CE56641" w:rsidR="00A31C98" w:rsidRPr="00E81E72" w:rsidRDefault="00153B22" w:rsidP="00153B22">
      <w:pPr>
        <w:pStyle w:val="Didascalia"/>
        <w:jc w:val="center"/>
        <w:rPr>
          <w:rFonts w:asciiTheme="minorHAnsi" w:hAnsiTheme="minorHAnsi" w:cstheme="minorHAnsi"/>
        </w:rPr>
      </w:pPr>
      <w:bookmarkStart w:id="97" w:name="_Ref40871337"/>
      <w:bookmarkStart w:id="98" w:name="_Toc40872074"/>
      <w:r w:rsidRPr="00E81E72">
        <w:rPr>
          <w:rFonts w:asciiTheme="minorHAnsi" w:hAnsiTheme="minorHAnsi" w:cstheme="minorHAnsi"/>
        </w:rPr>
        <w:t xml:space="preserve">Figura </w:t>
      </w:r>
      <w:r w:rsidR="00F83531" w:rsidRPr="00E81E72">
        <w:rPr>
          <w:rFonts w:asciiTheme="minorHAnsi" w:hAnsiTheme="minorHAnsi" w:cstheme="minorHAnsi"/>
        </w:rPr>
        <w:fldChar w:fldCharType="begin"/>
      </w:r>
      <w:r w:rsidR="00F83531" w:rsidRPr="00E81E72">
        <w:rPr>
          <w:rFonts w:asciiTheme="minorHAnsi" w:hAnsiTheme="minorHAnsi" w:cstheme="minorHAnsi"/>
        </w:rPr>
        <w:instrText xml:space="preserve"> SEQ Figura \* ARABIC </w:instrText>
      </w:r>
      <w:r w:rsidR="00F83531" w:rsidRPr="00E81E72">
        <w:rPr>
          <w:rFonts w:asciiTheme="minorHAnsi" w:hAnsiTheme="minorHAnsi" w:cstheme="minorHAnsi"/>
        </w:rPr>
        <w:fldChar w:fldCharType="separate"/>
      </w:r>
      <w:r w:rsidR="00026429">
        <w:rPr>
          <w:rFonts w:asciiTheme="minorHAnsi" w:hAnsiTheme="minorHAnsi" w:cstheme="minorHAnsi"/>
          <w:noProof/>
        </w:rPr>
        <w:t>35</w:t>
      </w:r>
      <w:r w:rsidR="00F83531" w:rsidRPr="00E81E72">
        <w:rPr>
          <w:rFonts w:asciiTheme="minorHAnsi" w:hAnsiTheme="minorHAnsi" w:cstheme="minorHAnsi"/>
          <w:noProof/>
        </w:rPr>
        <w:fldChar w:fldCharType="end"/>
      </w:r>
      <w:bookmarkEnd w:id="97"/>
      <w:r w:rsidRPr="00E81E72">
        <w:rPr>
          <w:rFonts w:asciiTheme="minorHAnsi" w:hAnsiTheme="minorHAnsi" w:cstheme="minorHAnsi"/>
        </w:rPr>
        <w:t xml:space="preserve"> - Tempi di Elaborazione</w:t>
      </w:r>
      <w:bookmarkEnd w:id="98"/>
    </w:p>
    <w:p w14:paraId="643E9746" w14:textId="77777777" w:rsidR="00BD661D" w:rsidRPr="00CC0B41" w:rsidRDefault="00BD661D" w:rsidP="00BD661D">
      <w:pPr>
        <w:rPr>
          <w:rFonts w:asciiTheme="minorHAnsi" w:hAnsiTheme="minorHAnsi"/>
        </w:rPr>
      </w:pPr>
    </w:p>
    <w:p w14:paraId="73D33D06" w14:textId="0D4AEA79" w:rsidR="00A31C98" w:rsidRPr="00CC0B41"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Dopo aver impostato il periodo desiderato</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 xml:space="preserve"> utilizzando il tasto </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calcola</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 xml:space="preserve"> il sistema produce il grafico </w:t>
      </w:r>
      <w:r w:rsidR="00D35CFC" w:rsidRPr="00CC0B41">
        <w:rPr>
          <w:rFonts w:asciiTheme="minorHAnsi" w:hAnsiTheme="minorHAnsi" w:cstheme="minorHAnsi"/>
          <w:sz w:val="24"/>
          <w:szCs w:val="24"/>
        </w:rPr>
        <w:t>riportato in</w:t>
      </w:r>
      <w:r w:rsidR="001C082A" w:rsidRPr="00CC0B41">
        <w:rPr>
          <w:rFonts w:asciiTheme="minorHAnsi" w:hAnsiTheme="minorHAnsi" w:cstheme="minorHAnsi"/>
          <w:sz w:val="24"/>
          <w:szCs w:val="24"/>
        </w:rPr>
        <w:t xml:space="preserve">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_Ref40871366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36</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xml:space="preserve">. È inoltre possibile inoltre </w:t>
      </w:r>
      <w:r w:rsidR="00D35CFC" w:rsidRPr="00CC0B41">
        <w:rPr>
          <w:rFonts w:asciiTheme="minorHAnsi" w:hAnsiTheme="minorHAnsi" w:cstheme="minorHAnsi"/>
          <w:sz w:val="24"/>
          <w:szCs w:val="24"/>
        </w:rPr>
        <w:t>esportare in</w:t>
      </w:r>
      <w:r w:rsidRPr="00CC0B41">
        <w:rPr>
          <w:rFonts w:asciiTheme="minorHAnsi" w:hAnsiTheme="minorHAnsi" w:cstheme="minorHAnsi"/>
          <w:sz w:val="24"/>
          <w:szCs w:val="24"/>
        </w:rPr>
        <w:t xml:space="preserve"> un file CSV i dati prodotti</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 xml:space="preserve"> utilizzando il tasto </w:t>
      </w:r>
      <w:r w:rsidR="00153B22">
        <w:rPr>
          <w:rFonts w:asciiTheme="minorHAnsi" w:hAnsiTheme="minorHAnsi" w:cstheme="minorHAnsi"/>
          <w:sz w:val="24"/>
          <w:szCs w:val="24"/>
        </w:rPr>
        <w:t>“</w:t>
      </w:r>
      <w:r w:rsidR="00D35CFC" w:rsidRPr="00CC0B41">
        <w:rPr>
          <w:rFonts w:asciiTheme="minorHAnsi" w:hAnsiTheme="minorHAnsi" w:cstheme="minorHAnsi"/>
          <w:sz w:val="24"/>
          <w:szCs w:val="24"/>
        </w:rPr>
        <w:t>G</w:t>
      </w:r>
      <w:r w:rsidRPr="00CC0B41">
        <w:rPr>
          <w:rFonts w:asciiTheme="minorHAnsi" w:hAnsiTheme="minorHAnsi" w:cstheme="minorHAnsi"/>
          <w:sz w:val="24"/>
          <w:szCs w:val="24"/>
        </w:rPr>
        <w:t xml:space="preserve">enera CSV </w:t>
      </w:r>
      <w:r w:rsidR="00D35CFC" w:rsidRPr="00CC0B41">
        <w:rPr>
          <w:rFonts w:asciiTheme="minorHAnsi" w:hAnsiTheme="minorHAnsi" w:cstheme="minorHAnsi"/>
          <w:sz w:val="24"/>
          <w:szCs w:val="24"/>
        </w:rPr>
        <w:t>e Grafico</w:t>
      </w:r>
      <w:r w:rsidR="00153B22">
        <w:rPr>
          <w:rFonts w:asciiTheme="minorHAnsi" w:hAnsiTheme="minorHAnsi" w:cstheme="minorHAnsi"/>
          <w:sz w:val="24"/>
          <w:szCs w:val="24"/>
        </w:rPr>
        <w:t xml:space="preserve">” </w:t>
      </w:r>
      <w:r w:rsidRPr="00CC0B41">
        <w:rPr>
          <w:rFonts w:asciiTheme="minorHAnsi" w:hAnsiTheme="minorHAnsi" w:cstheme="minorHAnsi"/>
          <w:sz w:val="24"/>
          <w:szCs w:val="24"/>
        </w:rPr>
        <w:t>presente all’interno della stessa maschera.</w:t>
      </w:r>
    </w:p>
    <w:p w14:paraId="473AF65C" w14:textId="77777777" w:rsidR="00BD661D" w:rsidRPr="00CC0B41" w:rsidRDefault="00BD661D" w:rsidP="00A31C98">
      <w:pPr>
        <w:rPr>
          <w:rFonts w:asciiTheme="minorHAnsi" w:hAnsiTheme="minorHAnsi" w:cstheme="minorHAnsi"/>
          <w:sz w:val="24"/>
          <w:szCs w:val="24"/>
        </w:rPr>
      </w:pPr>
    </w:p>
    <w:p w14:paraId="0DE35779" w14:textId="77777777" w:rsidR="00153B22" w:rsidRDefault="00A31C98" w:rsidP="00153B22">
      <w:pPr>
        <w:keepNext/>
        <w:jc w:val="center"/>
      </w:pPr>
      <w:r w:rsidRPr="00CC0B41">
        <w:rPr>
          <w:rFonts w:asciiTheme="minorHAnsi" w:hAnsiTheme="minorHAnsi"/>
          <w:noProof/>
        </w:rPr>
        <w:drawing>
          <wp:inline distT="0" distB="0" distL="0" distR="0" wp14:anchorId="51A404D5" wp14:editId="0FDB61B3">
            <wp:extent cx="6149975" cy="3486595"/>
            <wp:effectExtent l="19050" t="19050" r="22225" b="1905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MPI DI ELABORAZION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54832" cy="3489348"/>
                    </a:xfrm>
                    <a:prstGeom prst="rect">
                      <a:avLst/>
                    </a:prstGeom>
                    <a:ln>
                      <a:solidFill>
                        <a:schemeClr val="accent1"/>
                      </a:solidFill>
                    </a:ln>
                  </pic:spPr>
                </pic:pic>
              </a:graphicData>
            </a:graphic>
          </wp:inline>
        </w:drawing>
      </w:r>
    </w:p>
    <w:p w14:paraId="09D8F1B7" w14:textId="33A1312C" w:rsidR="00A31C98" w:rsidRDefault="00153B22" w:rsidP="00153B22">
      <w:pPr>
        <w:pStyle w:val="Didascalia"/>
        <w:jc w:val="center"/>
        <w:rPr>
          <w:rFonts w:asciiTheme="minorHAnsi" w:hAnsiTheme="minorHAnsi"/>
        </w:rPr>
      </w:pPr>
      <w:bookmarkStart w:id="99" w:name="_Ref40871366"/>
      <w:bookmarkStart w:id="100" w:name="_Toc40872075"/>
      <w:r>
        <w:t xml:space="preserve">Figura </w:t>
      </w:r>
      <w:fldSimple w:instr=" SEQ Figura \* ARABIC ">
        <w:r w:rsidR="00026429">
          <w:rPr>
            <w:noProof/>
          </w:rPr>
          <w:t>36</w:t>
        </w:r>
      </w:fldSimple>
      <w:bookmarkEnd w:id="99"/>
      <w:r>
        <w:t xml:space="preserve"> </w:t>
      </w:r>
      <w:r w:rsidRPr="00733E29">
        <w:t>- Grafico Tempi di Elaborazione</w:t>
      </w:r>
      <w:bookmarkEnd w:id="100"/>
    </w:p>
    <w:p w14:paraId="20D20DFD" w14:textId="77777777" w:rsidR="00A31C98" w:rsidRPr="00CC0B41" w:rsidRDefault="00A31C98" w:rsidP="00163571">
      <w:pPr>
        <w:pStyle w:val="Titolo2"/>
        <w:keepLines w:val="0"/>
        <w:numPr>
          <w:ilvl w:val="2"/>
          <w:numId w:val="27"/>
        </w:numPr>
        <w:tabs>
          <w:tab w:val="left" w:pos="567"/>
        </w:tabs>
        <w:spacing w:before="180" w:after="120"/>
        <w:rPr>
          <w:rFonts w:asciiTheme="minorHAnsi" w:hAnsiTheme="minorHAnsi" w:cstheme="minorHAnsi"/>
          <w:color w:val="365F91" w:themeColor="accent1" w:themeShade="BF"/>
          <w:sz w:val="28"/>
          <w:szCs w:val="28"/>
          <w:u w:val="single"/>
        </w:rPr>
      </w:pPr>
      <w:bookmarkStart w:id="101" w:name="_Ref39789442"/>
      <w:bookmarkStart w:id="102" w:name="_Toc40872039"/>
      <w:r w:rsidRPr="00CC0B41">
        <w:rPr>
          <w:rFonts w:asciiTheme="minorHAnsi" w:hAnsiTheme="minorHAnsi" w:cstheme="minorHAnsi"/>
          <w:color w:val="365F91" w:themeColor="accent1" w:themeShade="BF"/>
          <w:sz w:val="28"/>
          <w:szCs w:val="28"/>
          <w:u w:val="single"/>
        </w:rPr>
        <w:t>Errori di Elaborazione</w:t>
      </w:r>
      <w:bookmarkEnd w:id="101"/>
      <w:bookmarkEnd w:id="102"/>
    </w:p>
    <w:p w14:paraId="356F721C" w14:textId="45FC8E7A" w:rsidR="00A31C98" w:rsidRPr="00CC0B41"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 xml:space="preserve">La funzionalità “Errori di Elaborazione” </w:t>
      </w:r>
      <w:r w:rsidR="00DB1DAE" w:rsidRPr="00CC0B41">
        <w:rPr>
          <w:rFonts w:asciiTheme="minorHAnsi" w:hAnsiTheme="minorHAnsi" w:cstheme="minorHAnsi"/>
          <w:sz w:val="24"/>
          <w:szCs w:val="24"/>
        </w:rPr>
        <w:t>(</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_Ref40871403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37</w:t>
      </w:r>
      <w:r w:rsidR="00A275A7">
        <w:rPr>
          <w:rFonts w:asciiTheme="minorHAnsi" w:hAnsiTheme="minorHAnsi" w:cstheme="minorHAnsi"/>
          <w:sz w:val="24"/>
          <w:szCs w:val="24"/>
        </w:rPr>
        <w:fldChar w:fldCharType="end"/>
      </w:r>
      <w:r w:rsidR="00DB1DAE" w:rsidRPr="00CC0B41">
        <w:rPr>
          <w:rFonts w:asciiTheme="minorHAnsi" w:hAnsiTheme="minorHAnsi" w:cstheme="minorHAnsi"/>
          <w:sz w:val="24"/>
          <w:szCs w:val="24"/>
        </w:rPr>
        <w:t xml:space="preserve">) </w:t>
      </w:r>
      <w:r w:rsidRPr="00CC0B41">
        <w:rPr>
          <w:rFonts w:asciiTheme="minorHAnsi" w:hAnsiTheme="minorHAnsi" w:cstheme="minorHAnsi"/>
          <w:sz w:val="24"/>
          <w:szCs w:val="24"/>
        </w:rPr>
        <w:t xml:space="preserve">permette di visualizzare gli </w:t>
      </w:r>
      <w:r w:rsidR="00D35CFC" w:rsidRPr="00CC0B41">
        <w:rPr>
          <w:rFonts w:asciiTheme="minorHAnsi" w:hAnsiTheme="minorHAnsi" w:cstheme="minorHAnsi"/>
          <w:sz w:val="24"/>
          <w:szCs w:val="24"/>
        </w:rPr>
        <w:t>invii</w:t>
      </w:r>
      <w:r w:rsidRPr="00CC0B41">
        <w:rPr>
          <w:rFonts w:asciiTheme="minorHAnsi" w:hAnsiTheme="minorHAnsi" w:cstheme="minorHAnsi"/>
          <w:sz w:val="24"/>
          <w:szCs w:val="24"/>
        </w:rPr>
        <w:t xml:space="preserve"> andati in errore, attraverso i seguenti filtri:</w:t>
      </w:r>
    </w:p>
    <w:p w14:paraId="41A88326" w14:textId="77777777" w:rsidR="00A31C98" w:rsidRPr="00E81E72" w:rsidRDefault="00A31C98" w:rsidP="00CC0B41">
      <w:pPr>
        <w:pStyle w:val="Paragrafoelenco"/>
        <w:rPr>
          <w:sz w:val="24"/>
          <w:szCs w:val="24"/>
        </w:rPr>
      </w:pPr>
      <w:r w:rsidRPr="00E81E72">
        <w:rPr>
          <w:sz w:val="24"/>
          <w:szCs w:val="24"/>
        </w:rPr>
        <w:t>Dalla data perv. – dalla data del pervenimento;</w:t>
      </w:r>
    </w:p>
    <w:p w14:paraId="78BC2E8E" w14:textId="77777777" w:rsidR="00A31C98" w:rsidRPr="00E81E72" w:rsidRDefault="00A31C98" w:rsidP="00CC0B41">
      <w:pPr>
        <w:pStyle w:val="Paragrafoelenco"/>
        <w:rPr>
          <w:sz w:val="24"/>
          <w:szCs w:val="24"/>
        </w:rPr>
      </w:pPr>
      <w:r w:rsidRPr="00E81E72">
        <w:rPr>
          <w:sz w:val="24"/>
          <w:szCs w:val="24"/>
        </w:rPr>
        <w:t>Alla data perv. - alla data del pervenimento.</w:t>
      </w:r>
    </w:p>
    <w:p w14:paraId="7E771D53" w14:textId="77777777" w:rsidR="001738D7" w:rsidRPr="00CC0B41" w:rsidRDefault="001738D7" w:rsidP="00A31C98">
      <w:pPr>
        <w:rPr>
          <w:rFonts w:asciiTheme="minorHAnsi" w:hAnsiTheme="minorHAnsi" w:cstheme="minorHAnsi"/>
          <w:sz w:val="24"/>
        </w:rPr>
      </w:pPr>
    </w:p>
    <w:p w14:paraId="6652F10C" w14:textId="07A5CB5B" w:rsidR="00A31C98" w:rsidRPr="00CC0B41" w:rsidRDefault="001738D7" w:rsidP="00A31C98">
      <w:pPr>
        <w:rPr>
          <w:rFonts w:asciiTheme="minorHAnsi" w:hAnsiTheme="minorHAnsi" w:cstheme="minorHAnsi"/>
          <w:sz w:val="24"/>
        </w:rPr>
      </w:pPr>
      <w:r w:rsidRPr="00CC0B41">
        <w:rPr>
          <w:rFonts w:asciiTheme="minorHAnsi" w:hAnsiTheme="minorHAnsi" w:cstheme="minorHAnsi"/>
          <w:sz w:val="24"/>
        </w:rPr>
        <w:t>In basso viene riportato l’elenco degli errori nel periodo: selezionando il link nella colonna “Progressivo di trasmissione” è possibile fare il download del XML ricevuto, mentre con il link presente nella colonna “errore” si accede al download dell’errore.</w:t>
      </w:r>
    </w:p>
    <w:p w14:paraId="19071238" w14:textId="77777777" w:rsidR="00DB1DAE" w:rsidRPr="00CC0B41" w:rsidRDefault="00DB1DAE" w:rsidP="00A31C98">
      <w:pPr>
        <w:rPr>
          <w:rFonts w:asciiTheme="minorHAnsi" w:hAnsiTheme="minorHAnsi" w:cstheme="minorHAnsi"/>
        </w:rPr>
      </w:pPr>
    </w:p>
    <w:p w14:paraId="632ED0C2" w14:textId="77777777" w:rsidR="00153B22" w:rsidRDefault="00A31C98" w:rsidP="00153B22">
      <w:pPr>
        <w:keepNext/>
      </w:pPr>
      <w:r w:rsidRPr="00CC0B41">
        <w:rPr>
          <w:rFonts w:asciiTheme="minorHAnsi" w:hAnsiTheme="minorHAnsi" w:cstheme="minorHAnsi"/>
          <w:noProof/>
        </w:rPr>
        <w:drawing>
          <wp:inline distT="0" distB="0" distL="0" distR="0" wp14:anchorId="4F938583" wp14:editId="6975C622">
            <wp:extent cx="6390005" cy="913130"/>
            <wp:effectExtent l="19050" t="19050" r="10795" b="2032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90005" cy="913130"/>
                    </a:xfrm>
                    <a:prstGeom prst="rect">
                      <a:avLst/>
                    </a:prstGeom>
                    <a:noFill/>
                    <a:ln>
                      <a:solidFill>
                        <a:schemeClr val="accent1"/>
                      </a:solidFill>
                    </a:ln>
                  </pic:spPr>
                </pic:pic>
              </a:graphicData>
            </a:graphic>
          </wp:inline>
        </w:drawing>
      </w:r>
    </w:p>
    <w:p w14:paraId="16F6561E" w14:textId="5BAC189F" w:rsidR="00A31C98" w:rsidRPr="00E81E72" w:rsidRDefault="00153B22" w:rsidP="00153B22">
      <w:pPr>
        <w:pStyle w:val="Didascalia"/>
        <w:jc w:val="center"/>
        <w:rPr>
          <w:rFonts w:ascii="Calibri" w:hAnsi="Calibri" w:cs="Calibri"/>
        </w:rPr>
      </w:pPr>
      <w:bookmarkStart w:id="103" w:name="_Ref40871403"/>
      <w:bookmarkStart w:id="104" w:name="_Toc40872076"/>
      <w:r w:rsidRPr="00E81E72">
        <w:rPr>
          <w:rFonts w:ascii="Calibri" w:hAnsi="Calibri" w:cs="Calibri"/>
        </w:rPr>
        <w:t xml:space="preserve">Figura </w:t>
      </w:r>
      <w:r w:rsidR="00F83531" w:rsidRPr="00E81E72">
        <w:rPr>
          <w:rFonts w:ascii="Calibri" w:hAnsi="Calibri" w:cs="Calibri"/>
        </w:rPr>
        <w:fldChar w:fldCharType="begin"/>
      </w:r>
      <w:r w:rsidR="00F83531" w:rsidRPr="00E81E72">
        <w:rPr>
          <w:rFonts w:ascii="Calibri" w:hAnsi="Calibri" w:cs="Calibri"/>
        </w:rPr>
        <w:instrText xml:space="preserve"> SEQ Figura \* ARABIC </w:instrText>
      </w:r>
      <w:r w:rsidR="00F83531" w:rsidRPr="00E81E72">
        <w:rPr>
          <w:rFonts w:ascii="Calibri" w:hAnsi="Calibri" w:cs="Calibri"/>
        </w:rPr>
        <w:fldChar w:fldCharType="separate"/>
      </w:r>
      <w:r w:rsidR="00026429">
        <w:rPr>
          <w:rFonts w:ascii="Calibri" w:hAnsi="Calibri" w:cs="Calibri"/>
          <w:noProof/>
        </w:rPr>
        <w:t>37</w:t>
      </w:r>
      <w:r w:rsidR="00F83531" w:rsidRPr="00E81E72">
        <w:rPr>
          <w:rFonts w:ascii="Calibri" w:hAnsi="Calibri" w:cs="Calibri"/>
          <w:noProof/>
        </w:rPr>
        <w:fldChar w:fldCharType="end"/>
      </w:r>
      <w:bookmarkEnd w:id="103"/>
      <w:r w:rsidRPr="00E81E72">
        <w:rPr>
          <w:rFonts w:ascii="Calibri" w:hAnsi="Calibri" w:cs="Calibri"/>
        </w:rPr>
        <w:t xml:space="preserve"> - Errori di elaborazione - elenco</w:t>
      </w:r>
      <w:bookmarkEnd w:id="104"/>
    </w:p>
    <w:p w14:paraId="0F2927F8" w14:textId="77777777" w:rsidR="00A31C98" w:rsidRPr="00CC0B41" w:rsidRDefault="00A31C98" w:rsidP="00A31C98">
      <w:pPr>
        <w:jc w:val="center"/>
        <w:rPr>
          <w:rFonts w:asciiTheme="minorHAnsi" w:hAnsiTheme="minorHAnsi" w:cstheme="minorHAnsi"/>
        </w:rPr>
      </w:pPr>
    </w:p>
    <w:bookmarkEnd w:id="88"/>
    <w:p w14:paraId="38EF1217" w14:textId="77777777" w:rsidR="00A31C98" w:rsidRPr="00CC0B41" w:rsidRDefault="00A31C98" w:rsidP="00A31C98">
      <w:pPr>
        <w:rPr>
          <w:rFonts w:asciiTheme="minorHAnsi" w:hAnsiTheme="minorHAnsi" w:cstheme="minorHAnsi"/>
        </w:rPr>
      </w:pPr>
    </w:p>
    <w:sectPr w:rsidR="00A31C98" w:rsidRPr="00CC0B41" w:rsidSect="00731852">
      <w:headerReference w:type="default" r:id="rId50"/>
      <w:footerReference w:type="default" r:id="rId51"/>
      <w:pgSz w:w="11906" w:h="16838" w:code="9"/>
      <w:pgMar w:top="1276" w:right="992" w:bottom="1134" w:left="851" w:header="284"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FC32B" w14:textId="77777777" w:rsidR="00185453" w:rsidRDefault="00185453">
      <w:r>
        <w:separator/>
      </w:r>
    </w:p>
  </w:endnote>
  <w:endnote w:type="continuationSeparator" w:id="0">
    <w:p w14:paraId="7DA77D32" w14:textId="77777777" w:rsidR="00185453" w:rsidRDefault="00185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IN">
    <w:altName w:val="Calibri"/>
    <w:charset w:val="00"/>
    <w:family w:val="auto"/>
    <w:pitch w:val="variable"/>
    <w:sig w:usb0="800000A7"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etterGothic">
    <w:altName w:val="Calibri"/>
    <w:panose1 w:val="00000000000000000000"/>
    <w:charset w:val="00"/>
    <w:family w:val="modern"/>
    <w:notTrueType/>
    <w:pitch w:val="default"/>
    <w:sig w:usb0="00000003" w:usb1="00000000" w:usb2="00000000" w:usb3="00000000" w:csb0="00000001" w:csb1="00000000"/>
  </w:font>
  <w:font w:name="Corbel">
    <w:altName w:val="Corbel"/>
    <w:panose1 w:val="020B0503020204020204"/>
    <w:charset w:val="00"/>
    <w:family w:val="swiss"/>
    <w:pitch w:val="variable"/>
    <w:sig w:usb0="A00002EF" w:usb1="4000A44B"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margin" w:tblpXSpec="center" w:tblpY="1"/>
      <w:tblOverlap w:val="never"/>
      <w:tblW w:w="5086" w:type="pct"/>
      <w:tblBorders>
        <w:top w:val="thinThickSmallGap" w:sz="24" w:space="0" w:color="CC0000"/>
      </w:tblBorders>
      <w:tblLook w:val="01E0" w:firstRow="1" w:lastRow="1" w:firstColumn="1" w:lastColumn="1" w:noHBand="0" w:noVBand="0"/>
    </w:tblPr>
    <w:tblGrid>
      <w:gridCol w:w="6489"/>
      <w:gridCol w:w="2689"/>
      <w:gridCol w:w="1278"/>
    </w:tblGrid>
    <w:tr w:rsidR="00F83531" w:rsidRPr="00022D09" w14:paraId="0D8077BB" w14:textId="77777777" w:rsidTr="00731852">
      <w:trPr>
        <w:trHeight w:val="476"/>
      </w:trPr>
      <w:tc>
        <w:tcPr>
          <w:tcW w:w="3103" w:type="pct"/>
          <w:vAlign w:val="bottom"/>
        </w:tcPr>
        <w:p w14:paraId="0AA9858A" w14:textId="629E8378" w:rsidR="00F83531" w:rsidRPr="00022D09" w:rsidRDefault="00F83531" w:rsidP="00731852">
          <w:pPr>
            <w:pStyle w:val="Pidipagina"/>
            <w:widowControl w:val="0"/>
            <w:tabs>
              <w:tab w:val="clear" w:pos="4819"/>
              <w:tab w:val="clear" w:pos="9638"/>
            </w:tabs>
            <w:spacing w:before="0" w:after="120"/>
            <w:ind w:left="37"/>
            <w:rPr>
              <w:rFonts w:asciiTheme="minorHAnsi" w:hAnsiTheme="minorHAnsi" w:cstheme="minorHAnsi"/>
              <w:color w:val="404040"/>
              <w:szCs w:val="22"/>
              <w:lang w:val="en-US"/>
            </w:rPr>
          </w:pPr>
          <w:r w:rsidRPr="00022D09">
            <w:rPr>
              <w:rFonts w:asciiTheme="minorHAnsi" w:hAnsiTheme="minorHAnsi" w:cstheme="minorHAnsi"/>
              <w:noProof/>
              <w:color w:val="7F7F7F"/>
              <w:szCs w:val="22"/>
            </w:rPr>
            <w:fldChar w:fldCharType="begin"/>
          </w:r>
          <w:r w:rsidRPr="00022D09">
            <w:rPr>
              <w:rFonts w:asciiTheme="minorHAnsi" w:hAnsiTheme="minorHAnsi" w:cstheme="minorHAnsi"/>
              <w:noProof/>
              <w:color w:val="7F7F7F"/>
              <w:szCs w:val="22"/>
              <w:lang w:val="en-US"/>
            </w:rPr>
            <w:instrText xml:space="preserve"> DOCPROPERTY  Riferimento  \* MERGEFORMAT </w:instrText>
          </w:r>
          <w:r w:rsidRPr="00022D09">
            <w:rPr>
              <w:rFonts w:asciiTheme="minorHAnsi" w:hAnsiTheme="minorHAnsi" w:cstheme="minorHAnsi"/>
              <w:noProof/>
              <w:color w:val="7F7F7F"/>
              <w:szCs w:val="22"/>
            </w:rPr>
            <w:fldChar w:fldCharType="separate"/>
          </w:r>
          <w:r>
            <w:rPr>
              <w:rFonts w:asciiTheme="minorHAnsi" w:hAnsiTheme="minorHAnsi" w:cstheme="minorHAnsi"/>
              <w:noProof/>
              <w:color w:val="7F7F7F"/>
              <w:szCs w:val="22"/>
              <w:lang w:val="en-US"/>
            </w:rPr>
            <w:t>SIUT-SCRW-MU-2.1-20200520 Manuale Utente</w:t>
          </w:r>
          <w:r w:rsidRPr="00022D09">
            <w:rPr>
              <w:rFonts w:asciiTheme="minorHAnsi" w:hAnsiTheme="minorHAnsi" w:cstheme="minorHAnsi"/>
              <w:noProof/>
              <w:color w:val="7F7F7F"/>
              <w:szCs w:val="22"/>
            </w:rPr>
            <w:fldChar w:fldCharType="end"/>
          </w:r>
        </w:p>
      </w:tc>
      <w:tc>
        <w:tcPr>
          <w:tcW w:w="1286" w:type="pct"/>
          <w:vAlign w:val="bottom"/>
        </w:tcPr>
        <w:p w14:paraId="2474A606" w14:textId="3043B423" w:rsidR="00F83531" w:rsidRPr="00022D09" w:rsidRDefault="00F83531" w:rsidP="00AF76DB">
          <w:pPr>
            <w:pStyle w:val="Pidipagina"/>
            <w:widowControl w:val="0"/>
            <w:spacing w:before="0" w:after="120"/>
            <w:rPr>
              <w:rFonts w:asciiTheme="minorHAnsi" w:hAnsiTheme="minorHAnsi" w:cstheme="minorHAnsi"/>
              <w:color w:val="7F7F7F"/>
              <w:szCs w:val="22"/>
            </w:rPr>
          </w:pPr>
          <w:r w:rsidRPr="00022D09">
            <w:rPr>
              <w:rFonts w:asciiTheme="minorHAnsi" w:hAnsiTheme="minorHAnsi" w:cstheme="minorHAnsi"/>
              <w:noProof/>
              <w:color w:val="7F7F7F"/>
              <w:szCs w:val="22"/>
            </w:rPr>
            <w:t xml:space="preserve">Ver. </w:t>
          </w:r>
          <w:r w:rsidRPr="00022D09">
            <w:rPr>
              <w:rFonts w:asciiTheme="minorHAnsi" w:hAnsiTheme="minorHAnsi" w:cstheme="minorHAnsi"/>
              <w:noProof/>
              <w:color w:val="7F7F7F"/>
              <w:szCs w:val="22"/>
            </w:rPr>
            <w:fldChar w:fldCharType="begin"/>
          </w:r>
          <w:r w:rsidRPr="00022D09">
            <w:rPr>
              <w:rFonts w:asciiTheme="minorHAnsi" w:hAnsiTheme="minorHAnsi" w:cstheme="minorHAnsi"/>
              <w:noProof/>
              <w:color w:val="7F7F7F"/>
              <w:szCs w:val="22"/>
            </w:rPr>
            <w:instrText xml:space="preserve"> DOCPROPERTY  Versione  \* MERGEFORMAT </w:instrText>
          </w:r>
          <w:r w:rsidRPr="00022D09">
            <w:rPr>
              <w:rFonts w:asciiTheme="minorHAnsi" w:hAnsiTheme="minorHAnsi" w:cstheme="minorHAnsi"/>
              <w:noProof/>
              <w:color w:val="7F7F7F"/>
              <w:szCs w:val="22"/>
            </w:rPr>
            <w:fldChar w:fldCharType="separate"/>
          </w:r>
          <w:r>
            <w:rPr>
              <w:rFonts w:asciiTheme="minorHAnsi" w:hAnsiTheme="minorHAnsi" w:cstheme="minorHAnsi"/>
              <w:noProof/>
              <w:color w:val="7F7F7F"/>
              <w:szCs w:val="22"/>
            </w:rPr>
            <w:t>2.1</w:t>
          </w:r>
          <w:r w:rsidRPr="00022D09">
            <w:rPr>
              <w:rFonts w:asciiTheme="minorHAnsi" w:hAnsiTheme="minorHAnsi" w:cstheme="minorHAnsi"/>
              <w:noProof/>
              <w:color w:val="7F7F7F"/>
              <w:szCs w:val="22"/>
            </w:rPr>
            <w:fldChar w:fldCharType="end"/>
          </w:r>
          <w:r w:rsidRPr="00022D09">
            <w:rPr>
              <w:rFonts w:asciiTheme="minorHAnsi" w:hAnsiTheme="minorHAnsi" w:cstheme="minorHAnsi"/>
              <w:noProof/>
              <w:color w:val="7F7F7F"/>
              <w:szCs w:val="22"/>
            </w:rPr>
            <w:t xml:space="preserve"> del </w:t>
          </w:r>
          <w:r w:rsidRPr="00022D09">
            <w:rPr>
              <w:rFonts w:asciiTheme="minorHAnsi" w:hAnsiTheme="minorHAnsi" w:cstheme="minorHAnsi"/>
              <w:noProof/>
              <w:color w:val="7F7F7F"/>
              <w:szCs w:val="22"/>
            </w:rPr>
            <w:fldChar w:fldCharType="begin"/>
          </w:r>
          <w:r w:rsidRPr="00022D09">
            <w:rPr>
              <w:rFonts w:asciiTheme="minorHAnsi" w:hAnsiTheme="minorHAnsi" w:cstheme="minorHAnsi"/>
              <w:noProof/>
              <w:color w:val="7F7F7F"/>
              <w:szCs w:val="22"/>
            </w:rPr>
            <w:instrText xml:space="preserve"> DOCPROPERTY  "Data Versione"  \* MERGEFORMAT </w:instrText>
          </w:r>
          <w:r w:rsidRPr="00022D09">
            <w:rPr>
              <w:rFonts w:asciiTheme="minorHAnsi" w:hAnsiTheme="minorHAnsi" w:cstheme="minorHAnsi"/>
              <w:noProof/>
              <w:color w:val="7F7F7F"/>
              <w:szCs w:val="22"/>
            </w:rPr>
            <w:fldChar w:fldCharType="separate"/>
          </w:r>
          <w:r>
            <w:rPr>
              <w:rFonts w:asciiTheme="minorHAnsi" w:hAnsiTheme="minorHAnsi" w:cstheme="minorHAnsi"/>
              <w:noProof/>
              <w:color w:val="7F7F7F"/>
              <w:szCs w:val="22"/>
            </w:rPr>
            <w:t>20/05/2020</w:t>
          </w:r>
          <w:r w:rsidRPr="00022D09">
            <w:rPr>
              <w:rFonts w:asciiTheme="minorHAnsi" w:hAnsiTheme="minorHAnsi" w:cstheme="minorHAnsi"/>
              <w:noProof/>
              <w:color w:val="7F7F7F"/>
              <w:szCs w:val="22"/>
            </w:rPr>
            <w:fldChar w:fldCharType="end"/>
          </w:r>
        </w:p>
      </w:tc>
      <w:tc>
        <w:tcPr>
          <w:tcW w:w="611" w:type="pct"/>
          <w:vAlign w:val="bottom"/>
        </w:tcPr>
        <w:p w14:paraId="2A11F212" w14:textId="1A1C296B" w:rsidR="00F83531" w:rsidRPr="00022D09" w:rsidRDefault="00F83531" w:rsidP="00EC5B3F">
          <w:pPr>
            <w:pStyle w:val="Pidipagina"/>
            <w:widowControl w:val="0"/>
            <w:spacing w:before="0" w:after="120"/>
            <w:rPr>
              <w:rFonts w:asciiTheme="minorHAnsi" w:eastAsiaTheme="majorEastAsia" w:hAnsiTheme="minorHAnsi" w:cstheme="minorHAnsi"/>
              <w:szCs w:val="22"/>
            </w:rPr>
          </w:pPr>
          <w:r w:rsidRPr="00022D09">
            <w:rPr>
              <w:rFonts w:asciiTheme="minorHAnsi" w:hAnsiTheme="minorHAnsi" w:cstheme="minorHAnsi"/>
              <w:color w:val="7F7F7F"/>
              <w:szCs w:val="22"/>
            </w:rPr>
            <w:t xml:space="preserve">Pag. </w:t>
          </w:r>
          <w:r w:rsidRPr="00022D09">
            <w:rPr>
              <w:rFonts w:asciiTheme="minorHAnsi" w:hAnsiTheme="minorHAnsi" w:cstheme="minorHAnsi"/>
              <w:color w:val="7F7F7F"/>
              <w:szCs w:val="22"/>
            </w:rPr>
            <w:fldChar w:fldCharType="begin"/>
          </w:r>
          <w:r w:rsidRPr="00022D09">
            <w:rPr>
              <w:rFonts w:asciiTheme="minorHAnsi" w:hAnsiTheme="minorHAnsi" w:cstheme="minorHAnsi"/>
              <w:color w:val="7F7F7F"/>
              <w:szCs w:val="22"/>
            </w:rPr>
            <w:instrText xml:space="preserve"> PAGE   \* MERGEFORMAT </w:instrText>
          </w:r>
          <w:r w:rsidRPr="00022D09">
            <w:rPr>
              <w:rFonts w:asciiTheme="minorHAnsi" w:hAnsiTheme="minorHAnsi" w:cstheme="minorHAnsi"/>
              <w:color w:val="7F7F7F"/>
              <w:szCs w:val="22"/>
            </w:rPr>
            <w:fldChar w:fldCharType="separate"/>
          </w:r>
          <w:r w:rsidR="00D16D4E">
            <w:rPr>
              <w:rFonts w:asciiTheme="minorHAnsi" w:hAnsiTheme="minorHAnsi" w:cstheme="minorHAnsi"/>
              <w:noProof/>
              <w:color w:val="7F7F7F"/>
              <w:szCs w:val="22"/>
            </w:rPr>
            <w:t>2</w:t>
          </w:r>
          <w:r w:rsidRPr="00022D09">
            <w:rPr>
              <w:rFonts w:asciiTheme="minorHAnsi" w:hAnsiTheme="minorHAnsi" w:cstheme="minorHAnsi"/>
              <w:color w:val="7F7F7F"/>
              <w:szCs w:val="22"/>
            </w:rPr>
            <w:fldChar w:fldCharType="end"/>
          </w:r>
          <w:r w:rsidRPr="00022D09">
            <w:rPr>
              <w:rFonts w:asciiTheme="minorHAnsi" w:hAnsiTheme="minorHAnsi" w:cstheme="minorHAnsi"/>
              <w:color w:val="7F7F7F"/>
              <w:szCs w:val="22"/>
            </w:rPr>
            <w:t>/</w:t>
          </w:r>
          <w:r w:rsidRPr="00022D09">
            <w:rPr>
              <w:rFonts w:asciiTheme="minorHAnsi" w:hAnsiTheme="minorHAnsi" w:cstheme="minorHAnsi"/>
              <w:color w:val="7F7F7F"/>
              <w:szCs w:val="22"/>
            </w:rPr>
            <w:fldChar w:fldCharType="begin"/>
          </w:r>
          <w:r w:rsidRPr="00022D09">
            <w:rPr>
              <w:rFonts w:asciiTheme="minorHAnsi" w:hAnsiTheme="minorHAnsi" w:cstheme="minorHAnsi"/>
              <w:color w:val="7F7F7F"/>
              <w:szCs w:val="22"/>
            </w:rPr>
            <w:instrText xml:space="preserve"> NUMPAGES   \* MERGEFORMAT </w:instrText>
          </w:r>
          <w:r w:rsidRPr="00022D09">
            <w:rPr>
              <w:rFonts w:asciiTheme="minorHAnsi" w:hAnsiTheme="minorHAnsi" w:cstheme="minorHAnsi"/>
              <w:color w:val="7F7F7F"/>
              <w:szCs w:val="22"/>
            </w:rPr>
            <w:fldChar w:fldCharType="separate"/>
          </w:r>
          <w:r w:rsidR="00D16D4E">
            <w:rPr>
              <w:rFonts w:asciiTheme="minorHAnsi" w:hAnsiTheme="minorHAnsi" w:cstheme="minorHAnsi"/>
              <w:noProof/>
              <w:color w:val="7F7F7F"/>
              <w:szCs w:val="22"/>
            </w:rPr>
            <w:t>2</w:t>
          </w:r>
          <w:r w:rsidRPr="00022D09">
            <w:rPr>
              <w:rFonts w:asciiTheme="minorHAnsi" w:hAnsiTheme="minorHAnsi" w:cstheme="minorHAnsi"/>
              <w:color w:val="7F7F7F"/>
              <w:szCs w:val="22"/>
            </w:rPr>
            <w:fldChar w:fldCharType="end"/>
          </w:r>
        </w:p>
      </w:tc>
    </w:tr>
  </w:tbl>
  <w:p w14:paraId="5428BDCC" w14:textId="69CB34B9" w:rsidR="00F83531" w:rsidRPr="0016553B" w:rsidRDefault="00F83531" w:rsidP="00731852">
    <w:pPr>
      <w:pStyle w:val="Pidipagina"/>
      <w:widowControl w:val="0"/>
      <w:tabs>
        <w:tab w:val="clear" w:pos="4819"/>
        <w:tab w:val="clear" w:pos="9638"/>
        <w:tab w:val="left" w:pos="5760"/>
      </w:tabs>
      <w:spacing w:before="0" w:after="120"/>
      <w:rPr>
        <w:rFonts w:asciiTheme="majorHAnsi" w:eastAsiaTheme="majorEastAsia" w:hAnsiTheme="majorHAnsi" w:cstheme="majorBidi"/>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835FE" w14:textId="77777777" w:rsidR="00185453" w:rsidRDefault="00185453">
      <w:r>
        <w:separator/>
      </w:r>
    </w:p>
  </w:footnote>
  <w:footnote w:type="continuationSeparator" w:id="0">
    <w:p w14:paraId="20FF4156" w14:textId="77777777" w:rsidR="00185453" w:rsidRDefault="00185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9783" w:type="dxa"/>
      <w:jc w:val="center"/>
      <w:tblLook w:val="04A0" w:firstRow="1" w:lastRow="0" w:firstColumn="1" w:lastColumn="0" w:noHBand="0" w:noVBand="1"/>
    </w:tblPr>
    <w:tblGrid>
      <w:gridCol w:w="1521"/>
      <w:gridCol w:w="8262"/>
    </w:tblGrid>
    <w:tr w:rsidR="00F83531" w14:paraId="37E2D98A" w14:textId="77777777" w:rsidTr="00D974F6">
      <w:trPr>
        <w:trHeight w:val="1555"/>
        <w:jc w:val="center"/>
      </w:trPr>
      <w:tc>
        <w:tcPr>
          <w:tcW w:w="1491" w:type="dxa"/>
        </w:tcPr>
        <w:p w14:paraId="0F639D2F" w14:textId="77777777" w:rsidR="00F83531" w:rsidRDefault="00F83531" w:rsidP="00D974F6">
          <w:pPr>
            <w:pStyle w:val="Intestazione"/>
            <w:spacing w:after="240"/>
          </w:pPr>
          <w:bookmarkStart w:id="105" w:name="_Hlk15304096"/>
          <w:r>
            <w:rPr>
              <w:noProof/>
            </w:rPr>
            <w:drawing>
              <wp:inline distT="0" distB="0" distL="0" distR="0" wp14:anchorId="14C05508" wp14:editId="73D6DFA5">
                <wp:extent cx="828675" cy="936401"/>
                <wp:effectExtent l="0" t="0" r="0" b="0"/>
                <wp:docPr id="2" name="Immagine 2" descr="Emblem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 of Italy.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178" cy="992340"/>
                        </a:xfrm>
                        <a:prstGeom prst="rect">
                          <a:avLst/>
                        </a:prstGeom>
                        <a:noFill/>
                        <a:ln>
                          <a:noFill/>
                        </a:ln>
                      </pic:spPr>
                    </pic:pic>
                  </a:graphicData>
                </a:graphic>
              </wp:inline>
            </w:drawing>
          </w:r>
        </w:p>
      </w:tc>
      <w:tc>
        <w:tcPr>
          <w:tcW w:w="8292" w:type="dxa"/>
        </w:tcPr>
        <w:p w14:paraId="7B91C1B4" w14:textId="77777777" w:rsidR="00F83531" w:rsidRPr="00D039AD" w:rsidRDefault="00F83531" w:rsidP="00D974F6">
          <w:pPr>
            <w:pStyle w:val="Intestazione"/>
            <w:tabs>
              <w:tab w:val="clear" w:pos="9638"/>
              <w:tab w:val="right" w:pos="8647"/>
            </w:tabs>
            <w:spacing w:before="0" w:after="240"/>
            <w:ind w:right="-1276" w:hanging="1023"/>
            <w:jc w:val="center"/>
            <w:rPr>
              <w:rFonts w:ascii="Palace Script MT" w:hAnsi="Palace Script MT"/>
              <w:b/>
              <w:spacing w:val="30"/>
              <w:kern w:val="20"/>
              <w:sz w:val="60"/>
              <w:szCs w:val="60"/>
            </w:rPr>
          </w:pPr>
          <w:r w:rsidRPr="00D039AD">
            <w:rPr>
              <w:rFonts w:ascii="Palace Script MT" w:hAnsi="Palace Script MT"/>
              <w:b/>
              <w:spacing w:val="30"/>
              <w:kern w:val="20"/>
              <w:sz w:val="60"/>
              <w:szCs w:val="60"/>
            </w:rPr>
            <w:t>Ministero della Giustizia</w:t>
          </w:r>
        </w:p>
        <w:p w14:paraId="21C107FC" w14:textId="77777777" w:rsidR="00F83531" w:rsidRPr="00D039AD" w:rsidRDefault="00F83531" w:rsidP="00D974F6">
          <w:pPr>
            <w:pStyle w:val="Titolo2"/>
            <w:tabs>
              <w:tab w:val="right" w:pos="8647"/>
            </w:tabs>
            <w:spacing w:before="0" w:after="120"/>
            <w:ind w:left="-851" w:right="-1276"/>
            <w:jc w:val="center"/>
            <w:outlineLvl w:val="1"/>
            <w:rPr>
              <w:rFonts w:ascii="Palace Script MT" w:hAnsi="Palace Script MT"/>
              <w:smallCaps/>
              <w:spacing w:val="10"/>
              <w:sz w:val="32"/>
              <w:szCs w:val="32"/>
            </w:rPr>
          </w:pPr>
          <w:r w:rsidRPr="00D039AD">
            <w:rPr>
              <w:rFonts w:ascii="Palace Script MT" w:hAnsi="Palace Script MT"/>
              <w:spacing w:val="10"/>
              <w:sz w:val="32"/>
              <w:szCs w:val="32"/>
            </w:rPr>
            <w:t>Dipartimento dell’Organizzazione Giudiziaria, del Personale e dei Servizi</w:t>
          </w:r>
        </w:p>
        <w:p w14:paraId="055C101D" w14:textId="77777777" w:rsidR="00F83531" w:rsidRDefault="00F83531" w:rsidP="00D974F6">
          <w:pPr>
            <w:pStyle w:val="Intestazione"/>
            <w:spacing w:before="0" w:after="120"/>
            <w:ind w:firstLine="394"/>
            <w:jc w:val="center"/>
          </w:pPr>
          <w:r w:rsidRPr="00D039AD">
            <w:rPr>
              <w:rFonts w:ascii="Palace Script MT" w:hAnsi="Palace Script MT"/>
              <w:b/>
              <w:spacing w:val="10"/>
              <w:sz w:val="32"/>
              <w:szCs w:val="32"/>
            </w:rPr>
            <w:t>Direzione Generale per i Sistemi Informativi Automatizzati</w:t>
          </w:r>
        </w:p>
      </w:tc>
    </w:tr>
    <w:bookmarkEnd w:id="105"/>
  </w:tbl>
  <w:p w14:paraId="4D2CD571" w14:textId="77777777" w:rsidR="00F83531" w:rsidRDefault="00F83531" w:rsidP="00FB69C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CEF422"/>
    <w:multiLevelType w:val="hybridMultilevel"/>
    <w:tmpl w:val="1754B1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E50D2AE"/>
    <w:multiLevelType w:val="hybridMultilevel"/>
    <w:tmpl w:val="6F409A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17"/>
    <w:multiLevelType w:val="multilevel"/>
    <w:tmpl w:val="00000017"/>
    <w:name w:val="WW8Num33"/>
    <w:lvl w:ilvl="0">
      <w:start w:val="1"/>
      <w:numFmt w:val="bullet"/>
      <w:lvlText w:val="·"/>
      <w:lvlJc w:val="right"/>
      <w:pPr>
        <w:tabs>
          <w:tab w:val="num" w:pos="720"/>
        </w:tabs>
        <w:ind w:left="720" w:hanging="360"/>
      </w:pPr>
      <w:rPr>
        <w:rFonts w:ascii="Symbol" w:hAnsi="Symbol" w:cs="Symbol"/>
      </w:rPr>
    </w:lvl>
    <w:lvl w:ilvl="1">
      <w:start w:val="1"/>
      <w:numFmt w:val="none"/>
      <w:suff w:val="nothing"/>
      <w:lvlText w:val=""/>
      <w:lvlJc w:val="left"/>
      <w:pPr>
        <w:tabs>
          <w:tab w:val="num" w:pos="0"/>
        </w:tabs>
        <w:ind w:left="1080" w:hanging="360"/>
      </w:pPr>
      <w:rPr>
        <w:rFonts w:cs="Times New Roman"/>
      </w:rPr>
    </w:lvl>
    <w:lvl w:ilvl="2">
      <w:start w:val="1"/>
      <w:numFmt w:val="none"/>
      <w:suff w:val="nothing"/>
      <w:lvlText w:val=""/>
      <w:lvlJc w:val="left"/>
      <w:pPr>
        <w:tabs>
          <w:tab w:val="num" w:pos="0"/>
        </w:tabs>
        <w:ind w:left="1440" w:hanging="360"/>
      </w:pPr>
      <w:rPr>
        <w:rFonts w:cs="Times New Roman"/>
      </w:rPr>
    </w:lvl>
    <w:lvl w:ilvl="3">
      <w:start w:val="1"/>
      <w:numFmt w:val="none"/>
      <w:suff w:val="nothing"/>
      <w:lvlText w:val=""/>
      <w:lvlJc w:val="left"/>
      <w:pPr>
        <w:tabs>
          <w:tab w:val="num" w:pos="0"/>
        </w:tabs>
        <w:ind w:left="1800" w:hanging="360"/>
      </w:pPr>
      <w:rPr>
        <w:rFonts w:cs="Times New Roman"/>
      </w:rPr>
    </w:lvl>
    <w:lvl w:ilvl="4">
      <w:start w:val="1"/>
      <w:numFmt w:val="none"/>
      <w:suff w:val="nothing"/>
      <w:lvlText w:val=""/>
      <w:lvlJc w:val="left"/>
      <w:pPr>
        <w:tabs>
          <w:tab w:val="num" w:pos="0"/>
        </w:tabs>
        <w:ind w:left="2160" w:hanging="360"/>
      </w:pPr>
      <w:rPr>
        <w:rFonts w:cs="Times New Roman"/>
      </w:rPr>
    </w:lvl>
    <w:lvl w:ilvl="5">
      <w:start w:val="1"/>
      <w:numFmt w:val="none"/>
      <w:suff w:val="nothing"/>
      <w:lvlText w:val=""/>
      <w:lvlJc w:val="left"/>
      <w:pPr>
        <w:tabs>
          <w:tab w:val="num" w:pos="0"/>
        </w:tabs>
        <w:ind w:left="2520" w:hanging="360"/>
      </w:pPr>
      <w:rPr>
        <w:rFonts w:cs="Times New Roman"/>
      </w:rPr>
    </w:lvl>
    <w:lvl w:ilvl="6">
      <w:start w:val="1"/>
      <w:numFmt w:val="none"/>
      <w:suff w:val="nothing"/>
      <w:lvlText w:val=""/>
      <w:lvlJc w:val="left"/>
      <w:pPr>
        <w:tabs>
          <w:tab w:val="num" w:pos="0"/>
        </w:tabs>
        <w:ind w:left="2880" w:hanging="360"/>
      </w:pPr>
      <w:rPr>
        <w:rFonts w:cs="Times New Roman"/>
      </w:rPr>
    </w:lvl>
    <w:lvl w:ilvl="7">
      <w:start w:val="1"/>
      <w:numFmt w:val="none"/>
      <w:suff w:val="nothing"/>
      <w:lvlText w:val=""/>
      <w:lvlJc w:val="left"/>
      <w:pPr>
        <w:tabs>
          <w:tab w:val="num" w:pos="0"/>
        </w:tabs>
        <w:ind w:left="3240" w:hanging="360"/>
      </w:pPr>
      <w:rPr>
        <w:rFonts w:cs="Times New Roman"/>
      </w:rPr>
    </w:lvl>
    <w:lvl w:ilvl="8">
      <w:start w:val="1"/>
      <w:numFmt w:val="none"/>
      <w:suff w:val="nothing"/>
      <w:lvlText w:val=""/>
      <w:lvlJc w:val="left"/>
      <w:pPr>
        <w:tabs>
          <w:tab w:val="num" w:pos="0"/>
        </w:tabs>
        <w:ind w:left="3600" w:hanging="360"/>
      </w:pPr>
      <w:rPr>
        <w:rFonts w:cs="Times New Roman"/>
      </w:rPr>
    </w:lvl>
  </w:abstractNum>
  <w:abstractNum w:abstractNumId="3">
    <w:nsid w:val="0000005C"/>
    <w:multiLevelType w:val="singleLevel"/>
    <w:tmpl w:val="0000005C"/>
    <w:name w:val="WW8Num122"/>
    <w:lvl w:ilvl="0">
      <w:start w:val="1"/>
      <w:numFmt w:val="bullet"/>
      <w:lvlText w:val=""/>
      <w:lvlJc w:val="left"/>
      <w:pPr>
        <w:tabs>
          <w:tab w:val="num" w:pos="340"/>
        </w:tabs>
        <w:ind w:left="340" w:hanging="340"/>
      </w:pPr>
      <w:rPr>
        <w:rFonts w:ascii="Symbol" w:hAnsi="Symbol" w:cs="Symbol"/>
        <w:color w:val="auto"/>
        <w:sz w:val="22"/>
      </w:rPr>
    </w:lvl>
  </w:abstractNum>
  <w:abstractNum w:abstractNumId="4">
    <w:nsid w:val="00666879"/>
    <w:multiLevelType w:val="hybridMultilevel"/>
    <w:tmpl w:val="451A59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AD842C1"/>
    <w:multiLevelType w:val="multilevel"/>
    <w:tmpl w:val="A47234E8"/>
    <w:lvl w:ilvl="0">
      <w:start w:val="2"/>
      <w:numFmt w:val="decimal"/>
      <w:lvlText w:val="%1"/>
      <w:lvlJc w:val="left"/>
      <w:pPr>
        <w:ind w:left="360" w:hanging="360"/>
      </w:pPr>
      <w:rPr>
        <w:rFonts w:hint="default"/>
      </w:rPr>
    </w:lvl>
    <w:lvl w:ilvl="1">
      <w:start w:val="3"/>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ADC59D8"/>
    <w:multiLevelType w:val="hybridMultilevel"/>
    <w:tmpl w:val="E534A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70412D"/>
    <w:multiLevelType w:val="singleLevel"/>
    <w:tmpl w:val="16F4115E"/>
    <w:lvl w:ilvl="0">
      <w:start w:val="1"/>
      <w:numFmt w:val="bullet"/>
      <w:pStyle w:val="Puntoelenco3livello"/>
      <w:lvlText w:val=""/>
      <w:lvlJc w:val="left"/>
      <w:pPr>
        <w:tabs>
          <w:tab w:val="num" w:pos="984"/>
        </w:tabs>
        <w:ind w:left="964" w:hanging="340"/>
      </w:pPr>
      <w:rPr>
        <w:rFonts w:ascii="Wingdings" w:hAnsi="Wingdings" w:hint="default"/>
      </w:rPr>
    </w:lvl>
  </w:abstractNum>
  <w:abstractNum w:abstractNumId="8">
    <w:nsid w:val="0E1E484C"/>
    <w:multiLevelType w:val="hybridMultilevel"/>
    <w:tmpl w:val="854AFBF4"/>
    <w:lvl w:ilvl="0" w:tplc="04100003">
      <w:start w:val="1"/>
      <w:numFmt w:val="bullet"/>
      <w:lvlText w:val="o"/>
      <w:lvlJc w:val="left"/>
      <w:pPr>
        <w:ind w:left="1778" w:hanging="360"/>
      </w:pPr>
      <w:rPr>
        <w:rFonts w:ascii="Courier New" w:hAnsi="Courier New" w:cs="Courier New"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9">
    <w:nsid w:val="10BA5E05"/>
    <w:multiLevelType w:val="hybridMultilevel"/>
    <w:tmpl w:val="9A10DF6A"/>
    <w:lvl w:ilvl="0" w:tplc="820C874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1B62E77"/>
    <w:multiLevelType w:val="singleLevel"/>
    <w:tmpl w:val="85741564"/>
    <w:lvl w:ilvl="0">
      <w:start w:val="1"/>
      <w:numFmt w:val="bullet"/>
      <w:pStyle w:val="puntoelenco1livello"/>
      <w:lvlText w:val=""/>
      <w:lvlJc w:val="left"/>
      <w:pPr>
        <w:tabs>
          <w:tab w:val="num" w:pos="360"/>
        </w:tabs>
        <w:ind w:left="360" w:hanging="360"/>
      </w:pPr>
      <w:rPr>
        <w:rFonts w:ascii="Wingdings" w:hAnsi="Wingdings" w:hint="default"/>
      </w:rPr>
    </w:lvl>
  </w:abstractNum>
  <w:abstractNum w:abstractNumId="11">
    <w:nsid w:val="14C0405E"/>
    <w:multiLevelType w:val="hybridMultilevel"/>
    <w:tmpl w:val="32707D1E"/>
    <w:lvl w:ilvl="0" w:tplc="8B0E0072">
      <w:start w:val="1"/>
      <w:numFmt w:val="bullet"/>
      <w:pStyle w:val="StilePuntoelencoAllineatoasinistra"/>
      <w:lvlText w:val=""/>
      <w:lvlJc w:val="left"/>
      <w:pPr>
        <w:tabs>
          <w:tab w:val="num" w:pos="431"/>
        </w:tabs>
        <w:ind w:left="431" w:hanging="360"/>
      </w:pPr>
      <w:rPr>
        <w:rFonts w:ascii="Symbol" w:hAnsi="Symbol" w:hint="default"/>
      </w:rPr>
    </w:lvl>
    <w:lvl w:ilvl="1" w:tplc="04100003" w:tentative="1">
      <w:start w:val="1"/>
      <w:numFmt w:val="bullet"/>
      <w:lvlText w:val="o"/>
      <w:lvlJc w:val="left"/>
      <w:pPr>
        <w:tabs>
          <w:tab w:val="num" w:pos="1151"/>
        </w:tabs>
        <w:ind w:left="1151" w:hanging="360"/>
      </w:pPr>
      <w:rPr>
        <w:rFonts w:ascii="Courier New" w:hAnsi="Courier New" w:cs="Courier New" w:hint="default"/>
      </w:rPr>
    </w:lvl>
    <w:lvl w:ilvl="2" w:tplc="04100005" w:tentative="1">
      <w:start w:val="1"/>
      <w:numFmt w:val="bullet"/>
      <w:lvlText w:val=""/>
      <w:lvlJc w:val="left"/>
      <w:pPr>
        <w:tabs>
          <w:tab w:val="num" w:pos="1871"/>
        </w:tabs>
        <w:ind w:left="1871" w:hanging="360"/>
      </w:pPr>
      <w:rPr>
        <w:rFonts w:ascii="Wingdings" w:hAnsi="Wingdings" w:hint="default"/>
      </w:rPr>
    </w:lvl>
    <w:lvl w:ilvl="3" w:tplc="04100001" w:tentative="1">
      <w:start w:val="1"/>
      <w:numFmt w:val="bullet"/>
      <w:lvlText w:val=""/>
      <w:lvlJc w:val="left"/>
      <w:pPr>
        <w:tabs>
          <w:tab w:val="num" w:pos="2591"/>
        </w:tabs>
        <w:ind w:left="2591" w:hanging="360"/>
      </w:pPr>
      <w:rPr>
        <w:rFonts w:ascii="Symbol" w:hAnsi="Symbol" w:hint="default"/>
      </w:rPr>
    </w:lvl>
    <w:lvl w:ilvl="4" w:tplc="04100003" w:tentative="1">
      <w:start w:val="1"/>
      <w:numFmt w:val="bullet"/>
      <w:lvlText w:val="o"/>
      <w:lvlJc w:val="left"/>
      <w:pPr>
        <w:tabs>
          <w:tab w:val="num" w:pos="3311"/>
        </w:tabs>
        <w:ind w:left="3311" w:hanging="360"/>
      </w:pPr>
      <w:rPr>
        <w:rFonts w:ascii="Courier New" w:hAnsi="Courier New" w:cs="Courier New" w:hint="default"/>
      </w:rPr>
    </w:lvl>
    <w:lvl w:ilvl="5" w:tplc="04100005" w:tentative="1">
      <w:start w:val="1"/>
      <w:numFmt w:val="bullet"/>
      <w:lvlText w:val=""/>
      <w:lvlJc w:val="left"/>
      <w:pPr>
        <w:tabs>
          <w:tab w:val="num" w:pos="4031"/>
        </w:tabs>
        <w:ind w:left="4031" w:hanging="360"/>
      </w:pPr>
      <w:rPr>
        <w:rFonts w:ascii="Wingdings" w:hAnsi="Wingdings" w:hint="default"/>
      </w:rPr>
    </w:lvl>
    <w:lvl w:ilvl="6" w:tplc="04100001" w:tentative="1">
      <w:start w:val="1"/>
      <w:numFmt w:val="bullet"/>
      <w:lvlText w:val=""/>
      <w:lvlJc w:val="left"/>
      <w:pPr>
        <w:tabs>
          <w:tab w:val="num" w:pos="4751"/>
        </w:tabs>
        <w:ind w:left="4751" w:hanging="360"/>
      </w:pPr>
      <w:rPr>
        <w:rFonts w:ascii="Symbol" w:hAnsi="Symbol" w:hint="default"/>
      </w:rPr>
    </w:lvl>
    <w:lvl w:ilvl="7" w:tplc="04100003" w:tentative="1">
      <w:start w:val="1"/>
      <w:numFmt w:val="bullet"/>
      <w:lvlText w:val="o"/>
      <w:lvlJc w:val="left"/>
      <w:pPr>
        <w:tabs>
          <w:tab w:val="num" w:pos="5471"/>
        </w:tabs>
        <w:ind w:left="5471" w:hanging="360"/>
      </w:pPr>
      <w:rPr>
        <w:rFonts w:ascii="Courier New" w:hAnsi="Courier New" w:cs="Courier New" w:hint="default"/>
      </w:rPr>
    </w:lvl>
    <w:lvl w:ilvl="8" w:tplc="04100005" w:tentative="1">
      <w:start w:val="1"/>
      <w:numFmt w:val="bullet"/>
      <w:lvlText w:val=""/>
      <w:lvlJc w:val="left"/>
      <w:pPr>
        <w:tabs>
          <w:tab w:val="num" w:pos="6191"/>
        </w:tabs>
        <w:ind w:left="6191" w:hanging="360"/>
      </w:pPr>
      <w:rPr>
        <w:rFonts w:ascii="Wingdings" w:hAnsi="Wingdings" w:hint="default"/>
      </w:rPr>
    </w:lvl>
  </w:abstractNum>
  <w:abstractNum w:abstractNumId="12">
    <w:nsid w:val="165B435B"/>
    <w:multiLevelType w:val="hybridMultilevel"/>
    <w:tmpl w:val="8D3EF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6CB0CA0"/>
    <w:multiLevelType w:val="singleLevel"/>
    <w:tmpl w:val="653C4368"/>
    <w:lvl w:ilvl="0">
      <w:start w:val="1"/>
      <w:numFmt w:val="bullet"/>
      <w:pStyle w:val="Rientro1"/>
      <w:lvlText w:val=""/>
      <w:lvlJc w:val="left"/>
      <w:pPr>
        <w:tabs>
          <w:tab w:val="num" w:pos="648"/>
        </w:tabs>
        <w:ind w:left="648" w:hanging="432"/>
      </w:pPr>
      <w:rPr>
        <w:rFonts w:ascii="Wingdings" w:hAnsi="Wingdings" w:hint="default"/>
      </w:rPr>
    </w:lvl>
  </w:abstractNum>
  <w:abstractNum w:abstractNumId="14">
    <w:nsid w:val="1D3B1CFD"/>
    <w:multiLevelType w:val="multilevel"/>
    <w:tmpl w:val="8854A3D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1D58634E"/>
    <w:multiLevelType w:val="hybridMultilevel"/>
    <w:tmpl w:val="F566CD9A"/>
    <w:lvl w:ilvl="0" w:tplc="1B980FA2">
      <w:start w:val="1"/>
      <w:numFmt w:val="bullet"/>
      <w:pStyle w:val="Puntoelenco2livello"/>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F1E7CB7"/>
    <w:multiLevelType w:val="hybridMultilevel"/>
    <w:tmpl w:val="99D2B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1FF77281"/>
    <w:multiLevelType w:val="hybridMultilevel"/>
    <w:tmpl w:val="FA38EAEA"/>
    <w:lvl w:ilvl="0" w:tplc="D86C61D2">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2BDF457B"/>
    <w:multiLevelType w:val="hybridMultilevel"/>
    <w:tmpl w:val="88B27FFC"/>
    <w:lvl w:ilvl="0" w:tplc="04100001">
      <w:start w:val="1"/>
      <w:numFmt w:val="bullet"/>
      <w:lvlText w:val=""/>
      <w:lvlJc w:val="left"/>
      <w:pPr>
        <w:ind w:left="788" w:hanging="360"/>
      </w:pPr>
      <w:rPr>
        <w:rFonts w:ascii="Symbol" w:hAnsi="Symbol" w:hint="default"/>
      </w:rPr>
    </w:lvl>
    <w:lvl w:ilvl="1" w:tplc="04100003" w:tentative="1">
      <w:start w:val="1"/>
      <w:numFmt w:val="bullet"/>
      <w:lvlText w:val="o"/>
      <w:lvlJc w:val="left"/>
      <w:pPr>
        <w:ind w:left="1508" w:hanging="360"/>
      </w:pPr>
      <w:rPr>
        <w:rFonts w:ascii="Courier New" w:hAnsi="Courier New" w:cs="Courier New" w:hint="default"/>
      </w:rPr>
    </w:lvl>
    <w:lvl w:ilvl="2" w:tplc="04100005" w:tentative="1">
      <w:start w:val="1"/>
      <w:numFmt w:val="bullet"/>
      <w:lvlText w:val=""/>
      <w:lvlJc w:val="left"/>
      <w:pPr>
        <w:ind w:left="2228" w:hanging="360"/>
      </w:pPr>
      <w:rPr>
        <w:rFonts w:ascii="Wingdings" w:hAnsi="Wingdings" w:hint="default"/>
      </w:rPr>
    </w:lvl>
    <w:lvl w:ilvl="3" w:tplc="04100001" w:tentative="1">
      <w:start w:val="1"/>
      <w:numFmt w:val="bullet"/>
      <w:lvlText w:val=""/>
      <w:lvlJc w:val="left"/>
      <w:pPr>
        <w:ind w:left="2948" w:hanging="360"/>
      </w:pPr>
      <w:rPr>
        <w:rFonts w:ascii="Symbol" w:hAnsi="Symbol" w:hint="default"/>
      </w:rPr>
    </w:lvl>
    <w:lvl w:ilvl="4" w:tplc="04100003" w:tentative="1">
      <w:start w:val="1"/>
      <w:numFmt w:val="bullet"/>
      <w:lvlText w:val="o"/>
      <w:lvlJc w:val="left"/>
      <w:pPr>
        <w:ind w:left="3668" w:hanging="360"/>
      </w:pPr>
      <w:rPr>
        <w:rFonts w:ascii="Courier New" w:hAnsi="Courier New" w:cs="Courier New" w:hint="default"/>
      </w:rPr>
    </w:lvl>
    <w:lvl w:ilvl="5" w:tplc="04100005" w:tentative="1">
      <w:start w:val="1"/>
      <w:numFmt w:val="bullet"/>
      <w:lvlText w:val=""/>
      <w:lvlJc w:val="left"/>
      <w:pPr>
        <w:ind w:left="4388" w:hanging="360"/>
      </w:pPr>
      <w:rPr>
        <w:rFonts w:ascii="Wingdings" w:hAnsi="Wingdings" w:hint="default"/>
      </w:rPr>
    </w:lvl>
    <w:lvl w:ilvl="6" w:tplc="04100001" w:tentative="1">
      <w:start w:val="1"/>
      <w:numFmt w:val="bullet"/>
      <w:lvlText w:val=""/>
      <w:lvlJc w:val="left"/>
      <w:pPr>
        <w:ind w:left="5108" w:hanging="360"/>
      </w:pPr>
      <w:rPr>
        <w:rFonts w:ascii="Symbol" w:hAnsi="Symbol" w:hint="default"/>
      </w:rPr>
    </w:lvl>
    <w:lvl w:ilvl="7" w:tplc="04100003" w:tentative="1">
      <w:start w:val="1"/>
      <w:numFmt w:val="bullet"/>
      <w:lvlText w:val="o"/>
      <w:lvlJc w:val="left"/>
      <w:pPr>
        <w:ind w:left="5828" w:hanging="360"/>
      </w:pPr>
      <w:rPr>
        <w:rFonts w:ascii="Courier New" w:hAnsi="Courier New" w:cs="Courier New" w:hint="default"/>
      </w:rPr>
    </w:lvl>
    <w:lvl w:ilvl="8" w:tplc="04100005" w:tentative="1">
      <w:start w:val="1"/>
      <w:numFmt w:val="bullet"/>
      <w:lvlText w:val=""/>
      <w:lvlJc w:val="left"/>
      <w:pPr>
        <w:ind w:left="6548" w:hanging="360"/>
      </w:pPr>
      <w:rPr>
        <w:rFonts w:ascii="Wingdings" w:hAnsi="Wingdings" w:hint="default"/>
      </w:rPr>
    </w:lvl>
  </w:abstractNum>
  <w:abstractNum w:abstractNumId="19">
    <w:nsid w:val="30FD2927"/>
    <w:multiLevelType w:val="hybridMultilevel"/>
    <w:tmpl w:val="06903D9C"/>
    <w:lvl w:ilvl="0" w:tplc="04100003">
      <w:start w:val="1"/>
      <w:numFmt w:val="bullet"/>
      <w:lvlText w:val="o"/>
      <w:lvlJc w:val="left"/>
      <w:pPr>
        <w:ind w:left="1778" w:hanging="360"/>
      </w:pPr>
      <w:rPr>
        <w:rFonts w:ascii="Courier New" w:hAnsi="Courier New" w:cs="Courier New"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20">
    <w:nsid w:val="33ED3D6E"/>
    <w:multiLevelType w:val="hybridMultilevel"/>
    <w:tmpl w:val="CD70C96E"/>
    <w:lvl w:ilvl="0" w:tplc="04100003">
      <w:start w:val="1"/>
      <w:numFmt w:val="bullet"/>
      <w:lvlText w:val="o"/>
      <w:lvlJc w:val="left"/>
      <w:pPr>
        <w:ind w:left="1778" w:hanging="360"/>
      </w:pPr>
      <w:rPr>
        <w:rFonts w:ascii="Courier New" w:hAnsi="Courier New" w:cs="Courier New"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21">
    <w:nsid w:val="4023415C"/>
    <w:multiLevelType w:val="multilevel"/>
    <w:tmpl w:val="4C04BDCA"/>
    <w:lvl w:ilvl="0">
      <w:start w:val="1"/>
      <w:numFmt w:val="decimal"/>
      <w:lvlText w:val="%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Times New Roman" w:hAnsi="Wingdings 2" w:hint="default"/>
        <w:b w:val="0"/>
        <w:i w:val="0"/>
        <w:color w:val="808080"/>
        <w:sz w:val="18"/>
      </w:rPr>
    </w:lvl>
    <w:lvl w:ilvl="1">
      <w:start w:val="1"/>
      <w:numFmt w:val="bullet"/>
      <w:lvlText w:val=""/>
      <w:lvlJc w:val="left"/>
      <w:pPr>
        <w:tabs>
          <w:tab w:val="num" w:pos="454"/>
        </w:tabs>
        <w:ind w:left="454" w:hanging="227"/>
      </w:pPr>
      <w:rPr>
        <w:rFonts w:ascii="Wingdings 2" w:eastAsia="Times New Roman" w:hAnsi="Wingdings 2" w:hint="default"/>
        <w:color w:val="808080"/>
        <w:sz w:val="18"/>
      </w:rPr>
    </w:lvl>
    <w:lvl w:ilvl="2">
      <w:start w:val="1"/>
      <w:numFmt w:val="bullet"/>
      <w:lvlText w:val=""/>
      <w:lvlJc w:val="left"/>
      <w:pPr>
        <w:tabs>
          <w:tab w:val="num" w:pos="680"/>
        </w:tabs>
        <w:ind w:left="680" w:hanging="226"/>
      </w:pPr>
      <w:rPr>
        <w:rFonts w:ascii="Wingdings 2" w:eastAsia="Times New Roman" w:hAnsi="Wingdings 2" w:hint="default"/>
        <w:color w:val="808080"/>
        <w:sz w:val="18"/>
      </w:rPr>
    </w:lvl>
    <w:lvl w:ilvl="3">
      <w:start w:val="1"/>
      <w:numFmt w:val="bullet"/>
      <w:lvlText w:val=""/>
      <w:lvlJc w:val="left"/>
      <w:pPr>
        <w:tabs>
          <w:tab w:val="num" w:pos="907"/>
        </w:tabs>
        <w:ind w:left="907" w:hanging="227"/>
      </w:pPr>
      <w:rPr>
        <w:rFonts w:ascii="Wingdings 2" w:eastAsia="Times New Roman" w:hAnsi="Wingdings 2" w:hint="default"/>
        <w:color w:val="808080"/>
        <w:sz w:val="1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4AB6621E"/>
    <w:multiLevelType w:val="hybridMultilevel"/>
    <w:tmpl w:val="29922D74"/>
    <w:lvl w:ilvl="0" w:tplc="0B18EBA2">
      <w:start w:val="1"/>
      <w:numFmt w:val="bullet"/>
      <w:pStyle w:val="Paragraf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BEF5BB4"/>
    <w:multiLevelType w:val="multilevel"/>
    <w:tmpl w:val="D38E80E6"/>
    <w:lvl w:ilvl="0">
      <w:start w:val="1"/>
      <w:numFmt w:val="decimal"/>
      <w:lvlText w:val="%1."/>
      <w:lvlJc w:val="left"/>
      <w:pPr>
        <w:tabs>
          <w:tab w:val="num" w:pos="720"/>
        </w:tabs>
        <w:ind w:left="720" w:hanging="360"/>
      </w:pPr>
      <w:rPr>
        <w:color w:val="000000" w:themeColor="text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42299A"/>
    <w:multiLevelType w:val="singleLevel"/>
    <w:tmpl w:val="24CC0966"/>
    <w:lvl w:ilvl="0">
      <w:start w:val="1"/>
      <w:numFmt w:val="bullet"/>
      <w:pStyle w:val="Puntoelenco4livello"/>
      <w:lvlText w:val=""/>
      <w:lvlJc w:val="left"/>
      <w:pPr>
        <w:tabs>
          <w:tab w:val="num" w:pos="1324"/>
        </w:tabs>
        <w:ind w:left="1304" w:hanging="340"/>
      </w:pPr>
      <w:rPr>
        <w:rFonts w:ascii="Symbol" w:hAnsi="Symbol" w:hint="default"/>
      </w:rPr>
    </w:lvl>
  </w:abstractNum>
  <w:abstractNum w:abstractNumId="26">
    <w:nsid w:val="67ED4B0A"/>
    <w:multiLevelType w:val="hybridMultilevel"/>
    <w:tmpl w:val="EDF6A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96A6882"/>
    <w:multiLevelType w:val="hybridMultilevel"/>
    <w:tmpl w:val="1F40663C"/>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92" w:hanging="360"/>
      </w:pPr>
      <w:rPr>
        <w:rFonts w:ascii="Courier New" w:hAnsi="Courier New" w:cs="Courier New" w:hint="default"/>
      </w:rPr>
    </w:lvl>
    <w:lvl w:ilvl="2" w:tplc="04100005" w:tentative="1">
      <w:start w:val="1"/>
      <w:numFmt w:val="bullet"/>
      <w:lvlText w:val=""/>
      <w:lvlJc w:val="left"/>
      <w:pPr>
        <w:ind w:left="2212" w:hanging="360"/>
      </w:pPr>
      <w:rPr>
        <w:rFonts w:ascii="Wingdings" w:hAnsi="Wingdings" w:hint="default"/>
      </w:rPr>
    </w:lvl>
    <w:lvl w:ilvl="3" w:tplc="04100001" w:tentative="1">
      <w:start w:val="1"/>
      <w:numFmt w:val="bullet"/>
      <w:lvlText w:val=""/>
      <w:lvlJc w:val="left"/>
      <w:pPr>
        <w:ind w:left="2932" w:hanging="360"/>
      </w:pPr>
      <w:rPr>
        <w:rFonts w:ascii="Symbol" w:hAnsi="Symbol" w:hint="default"/>
      </w:rPr>
    </w:lvl>
    <w:lvl w:ilvl="4" w:tplc="04100003" w:tentative="1">
      <w:start w:val="1"/>
      <w:numFmt w:val="bullet"/>
      <w:lvlText w:val="o"/>
      <w:lvlJc w:val="left"/>
      <w:pPr>
        <w:ind w:left="3652" w:hanging="360"/>
      </w:pPr>
      <w:rPr>
        <w:rFonts w:ascii="Courier New" w:hAnsi="Courier New" w:cs="Courier New" w:hint="default"/>
      </w:rPr>
    </w:lvl>
    <w:lvl w:ilvl="5" w:tplc="04100005" w:tentative="1">
      <w:start w:val="1"/>
      <w:numFmt w:val="bullet"/>
      <w:lvlText w:val=""/>
      <w:lvlJc w:val="left"/>
      <w:pPr>
        <w:ind w:left="4372" w:hanging="360"/>
      </w:pPr>
      <w:rPr>
        <w:rFonts w:ascii="Wingdings" w:hAnsi="Wingdings" w:hint="default"/>
      </w:rPr>
    </w:lvl>
    <w:lvl w:ilvl="6" w:tplc="04100001" w:tentative="1">
      <w:start w:val="1"/>
      <w:numFmt w:val="bullet"/>
      <w:lvlText w:val=""/>
      <w:lvlJc w:val="left"/>
      <w:pPr>
        <w:ind w:left="5092" w:hanging="360"/>
      </w:pPr>
      <w:rPr>
        <w:rFonts w:ascii="Symbol" w:hAnsi="Symbol" w:hint="default"/>
      </w:rPr>
    </w:lvl>
    <w:lvl w:ilvl="7" w:tplc="04100003" w:tentative="1">
      <w:start w:val="1"/>
      <w:numFmt w:val="bullet"/>
      <w:lvlText w:val="o"/>
      <w:lvlJc w:val="left"/>
      <w:pPr>
        <w:ind w:left="5812" w:hanging="360"/>
      </w:pPr>
      <w:rPr>
        <w:rFonts w:ascii="Courier New" w:hAnsi="Courier New" w:cs="Courier New" w:hint="default"/>
      </w:rPr>
    </w:lvl>
    <w:lvl w:ilvl="8" w:tplc="04100005" w:tentative="1">
      <w:start w:val="1"/>
      <w:numFmt w:val="bullet"/>
      <w:lvlText w:val=""/>
      <w:lvlJc w:val="left"/>
      <w:pPr>
        <w:ind w:left="6532" w:hanging="360"/>
      </w:pPr>
      <w:rPr>
        <w:rFonts w:ascii="Wingdings" w:hAnsi="Wingdings" w:hint="default"/>
      </w:rPr>
    </w:lvl>
  </w:abstractNum>
  <w:abstractNum w:abstractNumId="28">
    <w:nsid w:val="6E922165"/>
    <w:multiLevelType w:val="hybridMultilevel"/>
    <w:tmpl w:val="6F50E5CA"/>
    <w:lvl w:ilvl="0" w:tplc="0BFAD4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AEE4126"/>
    <w:multiLevelType w:val="hybridMultilevel"/>
    <w:tmpl w:val="5FE8DC08"/>
    <w:lvl w:ilvl="0" w:tplc="BD46D60C">
      <w:start w:val="1"/>
      <w:numFmt w:val="bullet"/>
      <w:lvlText w:val=""/>
      <w:lvlJc w:val="left"/>
      <w:pPr>
        <w:ind w:left="918" w:hanging="360"/>
      </w:pPr>
      <w:rPr>
        <w:rFonts w:ascii="Symbol" w:hAnsi="Symbol" w:hint="default"/>
      </w:rPr>
    </w:lvl>
    <w:lvl w:ilvl="1" w:tplc="04100003" w:tentative="1">
      <w:start w:val="1"/>
      <w:numFmt w:val="bullet"/>
      <w:lvlText w:val="o"/>
      <w:lvlJc w:val="left"/>
      <w:pPr>
        <w:ind w:left="1638" w:hanging="360"/>
      </w:pPr>
      <w:rPr>
        <w:rFonts w:ascii="Courier New" w:hAnsi="Courier New" w:cs="Courier New" w:hint="default"/>
      </w:rPr>
    </w:lvl>
    <w:lvl w:ilvl="2" w:tplc="04100005" w:tentative="1">
      <w:start w:val="1"/>
      <w:numFmt w:val="bullet"/>
      <w:lvlText w:val=""/>
      <w:lvlJc w:val="left"/>
      <w:pPr>
        <w:ind w:left="2358" w:hanging="360"/>
      </w:pPr>
      <w:rPr>
        <w:rFonts w:ascii="Wingdings" w:hAnsi="Wingdings" w:hint="default"/>
      </w:rPr>
    </w:lvl>
    <w:lvl w:ilvl="3" w:tplc="04100001" w:tentative="1">
      <w:start w:val="1"/>
      <w:numFmt w:val="bullet"/>
      <w:lvlText w:val=""/>
      <w:lvlJc w:val="left"/>
      <w:pPr>
        <w:ind w:left="3078" w:hanging="360"/>
      </w:pPr>
      <w:rPr>
        <w:rFonts w:ascii="Symbol" w:hAnsi="Symbol" w:hint="default"/>
      </w:rPr>
    </w:lvl>
    <w:lvl w:ilvl="4" w:tplc="04100003" w:tentative="1">
      <w:start w:val="1"/>
      <w:numFmt w:val="bullet"/>
      <w:lvlText w:val="o"/>
      <w:lvlJc w:val="left"/>
      <w:pPr>
        <w:ind w:left="3798" w:hanging="360"/>
      </w:pPr>
      <w:rPr>
        <w:rFonts w:ascii="Courier New" w:hAnsi="Courier New" w:cs="Courier New" w:hint="default"/>
      </w:rPr>
    </w:lvl>
    <w:lvl w:ilvl="5" w:tplc="04100005" w:tentative="1">
      <w:start w:val="1"/>
      <w:numFmt w:val="bullet"/>
      <w:lvlText w:val=""/>
      <w:lvlJc w:val="left"/>
      <w:pPr>
        <w:ind w:left="4518" w:hanging="360"/>
      </w:pPr>
      <w:rPr>
        <w:rFonts w:ascii="Wingdings" w:hAnsi="Wingdings" w:hint="default"/>
      </w:rPr>
    </w:lvl>
    <w:lvl w:ilvl="6" w:tplc="04100001" w:tentative="1">
      <w:start w:val="1"/>
      <w:numFmt w:val="bullet"/>
      <w:lvlText w:val=""/>
      <w:lvlJc w:val="left"/>
      <w:pPr>
        <w:ind w:left="5238" w:hanging="360"/>
      </w:pPr>
      <w:rPr>
        <w:rFonts w:ascii="Symbol" w:hAnsi="Symbol" w:hint="default"/>
      </w:rPr>
    </w:lvl>
    <w:lvl w:ilvl="7" w:tplc="04100003" w:tentative="1">
      <w:start w:val="1"/>
      <w:numFmt w:val="bullet"/>
      <w:lvlText w:val="o"/>
      <w:lvlJc w:val="left"/>
      <w:pPr>
        <w:ind w:left="5958" w:hanging="360"/>
      </w:pPr>
      <w:rPr>
        <w:rFonts w:ascii="Courier New" w:hAnsi="Courier New" w:cs="Courier New" w:hint="default"/>
      </w:rPr>
    </w:lvl>
    <w:lvl w:ilvl="8" w:tplc="04100005" w:tentative="1">
      <w:start w:val="1"/>
      <w:numFmt w:val="bullet"/>
      <w:lvlText w:val=""/>
      <w:lvlJc w:val="left"/>
      <w:pPr>
        <w:ind w:left="6678" w:hanging="360"/>
      </w:pPr>
      <w:rPr>
        <w:rFonts w:ascii="Wingdings" w:hAnsi="Wingdings" w:hint="default"/>
      </w:rPr>
    </w:lvl>
  </w:abstractNum>
  <w:abstractNum w:abstractNumId="30">
    <w:nsid w:val="7E2059AD"/>
    <w:multiLevelType w:val="hybridMultilevel"/>
    <w:tmpl w:val="26DC1E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4"/>
  </w:num>
  <w:num w:numId="4">
    <w:abstractNumId w:val="10"/>
  </w:num>
  <w:num w:numId="5">
    <w:abstractNumId w:val="15"/>
  </w:num>
  <w:num w:numId="6">
    <w:abstractNumId w:val="11"/>
  </w:num>
  <w:num w:numId="7">
    <w:abstractNumId w:val="7"/>
  </w:num>
  <w:num w:numId="8">
    <w:abstractNumId w:val="25"/>
  </w:num>
  <w:num w:numId="9">
    <w:abstractNumId w:val="21"/>
  </w:num>
  <w:num w:numId="10">
    <w:abstractNumId w:val="22"/>
  </w:num>
  <w:num w:numId="11">
    <w:abstractNumId w:val="24"/>
  </w:num>
  <w:num w:numId="12">
    <w:abstractNumId w:val="17"/>
  </w:num>
  <w:num w:numId="13">
    <w:abstractNumId w:val="12"/>
  </w:num>
  <w:num w:numId="14">
    <w:abstractNumId w:val="16"/>
  </w:num>
  <w:num w:numId="15">
    <w:abstractNumId w:val="27"/>
  </w:num>
  <w:num w:numId="16">
    <w:abstractNumId w:val="4"/>
  </w:num>
  <w:num w:numId="17">
    <w:abstractNumId w:val="29"/>
  </w:num>
  <w:num w:numId="18">
    <w:abstractNumId w:val="26"/>
  </w:num>
  <w:num w:numId="19">
    <w:abstractNumId w:val="18"/>
  </w:num>
  <w:num w:numId="20">
    <w:abstractNumId w:val="30"/>
  </w:num>
  <w:num w:numId="21">
    <w:abstractNumId w:val="8"/>
  </w:num>
  <w:num w:numId="22">
    <w:abstractNumId w:val="19"/>
  </w:num>
  <w:num w:numId="23">
    <w:abstractNumId w:val="20"/>
  </w:num>
  <w:num w:numId="24">
    <w:abstractNumId w:val="28"/>
  </w:num>
  <w:num w:numId="25">
    <w:abstractNumId w:val="9"/>
  </w:num>
  <w:num w:numId="26">
    <w:abstractNumId w:val="6"/>
  </w:num>
  <w:num w:numId="27">
    <w:abstractNumId w:val="5"/>
  </w:num>
  <w:num w:numId="28">
    <w:abstractNumId w:val="23"/>
  </w:num>
  <w:num w:numId="29">
    <w:abstractNumId w:val="1"/>
  </w:num>
  <w:num w:numId="30">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60B"/>
    <w:rsid w:val="00000992"/>
    <w:rsid w:val="000021A2"/>
    <w:rsid w:val="00011DDB"/>
    <w:rsid w:val="00012599"/>
    <w:rsid w:val="00012F4A"/>
    <w:rsid w:val="00022D09"/>
    <w:rsid w:val="000235B6"/>
    <w:rsid w:val="00024C09"/>
    <w:rsid w:val="00026429"/>
    <w:rsid w:val="000269A3"/>
    <w:rsid w:val="000313BD"/>
    <w:rsid w:val="00031606"/>
    <w:rsid w:val="000347CD"/>
    <w:rsid w:val="00035FCB"/>
    <w:rsid w:val="00041915"/>
    <w:rsid w:val="000440F9"/>
    <w:rsid w:val="000458F6"/>
    <w:rsid w:val="000473E8"/>
    <w:rsid w:val="000507B6"/>
    <w:rsid w:val="00052CB8"/>
    <w:rsid w:val="00052ECE"/>
    <w:rsid w:val="000539FC"/>
    <w:rsid w:val="000540BB"/>
    <w:rsid w:val="00054709"/>
    <w:rsid w:val="000554B2"/>
    <w:rsid w:val="0005564A"/>
    <w:rsid w:val="00055C76"/>
    <w:rsid w:val="00056614"/>
    <w:rsid w:val="00056A1F"/>
    <w:rsid w:val="00057216"/>
    <w:rsid w:val="000620A1"/>
    <w:rsid w:val="000625FB"/>
    <w:rsid w:val="00063A37"/>
    <w:rsid w:val="00063EDC"/>
    <w:rsid w:val="00065829"/>
    <w:rsid w:val="00065D52"/>
    <w:rsid w:val="000667F0"/>
    <w:rsid w:val="000704D8"/>
    <w:rsid w:val="000719EE"/>
    <w:rsid w:val="000741E7"/>
    <w:rsid w:val="000748A8"/>
    <w:rsid w:val="00080A5D"/>
    <w:rsid w:val="0008208F"/>
    <w:rsid w:val="00083A44"/>
    <w:rsid w:val="00085535"/>
    <w:rsid w:val="00086843"/>
    <w:rsid w:val="00086E0B"/>
    <w:rsid w:val="00087901"/>
    <w:rsid w:val="00091D41"/>
    <w:rsid w:val="00093C87"/>
    <w:rsid w:val="00093FC1"/>
    <w:rsid w:val="0009485D"/>
    <w:rsid w:val="0009492A"/>
    <w:rsid w:val="00095B13"/>
    <w:rsid w:val="00096F3F"/>
    <w:rsid w:val="000A07DF"/>
    <w:rsid w:val="000A0881"/>
    <w:rsid w:val="000B065B"/>
    <w:rsid w:val="000B11A2"/>
    <w:rsid w:val="000B123B"/>
    <w:rsid w:val="000B34FA"/>
    <w:rsid w:val="000B3725"/>
    <w:rsid w:val="000B53DB"/>
    <w:rsid w:val="000B6B8F"/>
    <w:rsid w:val="000C0BD4"/>
    <w:rsid w:val="000C0E5A"/>
    <w:rsid w:val="000C0F04"/>
    <w:rsid w:val="000C3403"/>
    <w:rsid w:val="000C3971"/>
    <w:rsid w:val="000D0B11"/>
    <w:rsid w:val="000D3147"/>
    <w:rsid w:val="000D4595"/>
    <w:rsid w:val="000D4B63"/>
    <w:rsid w:val="000D5C30"/>
    <w:rsid w:val="000D63D7"/>
    <w:rsid w:val="000D78D1"/>
    <w:rsid w:val="000E6ED8"/>
    <w:rsid w:val="000F48B1"/>
    <w:rsid w:val="000F4D7B"/>
    <w:rsid w:val="000F6294"/>
    <w:rsid w:val="00100DA6"/>
    <w:rsid w:val="0010151C"/>
    <w:rsid w:val="001024A2"/>
    <w:rsid w:val="001031DC"/>
    <w:rsid w:val="00104C6B"/>
    <w:rsid w:val="0010580E"/>
    <w:rsid w:val="00105AF5"/>
    <w:rsid w:val="00106A0B"/>
    <w:rsid w:val="00110DCC"/>
    <w:rsid w:val="0011319D"/>
    <w:rsid w:val="00114851"/>
    <w:rsid w:val="00115770"/>
    <w:rsid w:val="00117242"/>
    <w:rsid w:val="00117A1B"/>
    <w:rsid w:val="001201A0"/>
    <w:rsid w:val="0012116D"/>
    <w:rsid w:val="001222B7"/>
    <w:rsid w:val="001227D4"/>
    <w:rsid w:val="00124275"/>
    <w:rsid w:val="001254FF"/>
    <w:rsid w:val="00130894"/>
    <w:rsid w:val="00131842"/>
    <w:rsid w:val="0013256D"/>
    <w:rsid w:val="00133700"/>
    <w:rsid w:val="00135DBC"/>
    <w:rsid w:val="00136AD5"/>
    <w:rsid w:val="00136F11"/>
    <w:rsid w:val="00137C67"/>
    <w:rsid w:val="00140982"/>
    <w:rsid w:val="00141D77"/>
    <w:rsid w:val="0014523A"/>
    <w:rsid w:val="00150528"/>
    <w:rsid w:val="00151498"/>
    <w:rsid w:val="00153782"/>
    <w:rsid w:val="00153B22"/>
    <w:rsid w:val="00155FFF"/>
    <w:rsid w:val="0016029F"/>
    <w:rsid w:val="00163571"/>
    <w:rsid w:val="0016553B"/>
    <w:rsid w:val="0017185F"/>
    <w:rsid w:val="001724DD"/>
    <w:rsid w:val="00172B9E"/>
    <w:rsid w:val="001738D7"/>
    <w:rsid w:val="00175F12"/>
    <w:rsid w:val="001804A3"/>
    <w:rsid w:val="001805B4"/>
    <w:rsid w:val="001807A1"/>
    <w:rsid w:val="00184BFC"/>
    <w:rsid w:val="00185453"/>
    <w:rsid w:val="001862E2"/>
    <w:rsid w:val="00186416"/>
    <w:rsid w:val="00187557"/>
    <w:rsid w:val="00187FBD"/>
    <w:rsid w:val="001901F4"/>
    <w:rsid w:val="001904DE"/>
    <w:rsid w:val="0019082D"/>
    <w:rsid w:val="0019257E"/>
    <w:rsid w:val="00193D73"/>
    <w:rsid w:val="00195BDC"/>
    <w:rsid w:val="0019621C"/>
    <w:rsid w:val="001976CC"/>
    <w:rsid w:val="00197E1C"/>
    <w:rsid w:val="001A0141"/>
    <w:rsid w:val="001A07E3"/>
    <w:rsid w:val="001A0D38"/>
    <w:rsid w:val="001A119A"/>
    <w:rsid w:val="001A487F"/>
    <w:rsid w:val="001A76D2"/>
    <w:rsid w:val="001A7783"/>
    <w:rsid w:val="001B3364"/>
    <w:rsid w:val="001B3DA3"/>
    <w:rsid w:val="001B41AB"/>
    <w:rsid w:val="001B587A"/>
    <w:rsid w:val="001B6BD0"/>
    <w:rsid w:val="001B7239"/>
    <w:rsid w:val="001C082A"/>
    <w:rsid w:val="001C11EB"/>
    <w:rsid w:val="001C2D36"/>
    <w:rsid w:val="001C4776"/>
    <w:rsid w:val="001C51CF"/>
    <w:rsid w:val="001C682F"/>
    <w:rsid w:val="001C7428"/>
    <w:rsid w:val="001C7571"/>
    <w:rsid w:val="001D1467"/>
    <w:rsid w:val="001D1D80"/>
    <w:rsid w:val="001D1F89"/>
    <w:rsid w:val="001D314C"/>
    <w:rsid w:val="001D67D6"/>
    <w:rsid w:val="001D798D"/>
    <w:rsid w:val="001E4945"/>
    <w:rsid w:val="001E67A7"/>
    <w:rsid w:val="001E77C0"/>
    <w:rsid w:val="001F28B5"/>
    <w:rsid w:val="001F2A0B"/>
    <w:rsid w:val="001F2E83"/>
    <w:rsid w:val="001F76AB"/>
    <w:rsid w:val="00200555"/>
    <w:rsid w:val="002007A4"/>
    <w:rsid w:val="00200F06"/>
    <w:rsid w:val="00203E31"/>
    <w:rsid w:val="002073D7"/>
    <w:rsid w:val="00207A72"/>
    <w:rsid w:val="0021056E"/>
    <w:rsid w:val="00210DC1"/>
    <w:rsid w:val="0021162F"/>
    <w:rsid w:val="0021580A"/>
    <w:rsid w:val="00216241"/>
    <w:rsid w:val="00216B8E"/>
    <w:rsid w:val="00217366"/>
    <w:rsid w:val="0022160B"/>
    <w:rsid w:val="0022261A"/>
    <w:rsid w:val="00222BBF"/>
    <w:rsid w:val="00225EB9"/>
    <w:rsid w:val="002272F6"/>
    <w:rsid w:val="00227918"/>
    <w:rsid w:val="00233434"/>
    <w:rsid w:val="00235048"/>
    <w:rsid w:val="00236E57"/>
    <w:rsid w:val="00237C42"/>
    <w:rsid w:val="00241170"/>
    <w:rsid w:val="00241A8D"/>
    <w:rsid w:val="002436FC"/>
    <w:rsid w:val="002502D1"/>
    <w:rsid w:val="002507D2"/>
    <w:rsid w:val="00251E37"/>
    <w:rsid w:val="002533AB"/>
    <w:rsid w:val="00253964"/>
    <w:rsid w:val="00255717"/>
    <w:rsid w:val="00255A6C"/>
    <w:rsid w:val="00255E86"/>
    <w:rsid w:val="00260C5E"/>
    <w:rsid w:val="002626DF"/>
    <w:rsid w:val="00264A71"/>
    <w:rsid w:val="002672C4"/>
    <w:rsid w:val="00267D6B"/>
    <w:rsid w:val="002716FC"/>
    <w:rsid w:val="00272050"/>
    <w:rsid w:val="002726D6"/>
    <w:rsid w:val="00274DC1"/>
    <w:rsid w:val="00281054"/>
    <w:rsid w:val="00281740"/>
    <w:rsid w:val="002824D5"/>
    <w:rsid w:val="00283746"/>
    <w:rsid w:val="002839D0"/>
    <w:rsid w:val="00284E2A"/>
    <w:rsid w:val="00285BEC"/>
    <w:rsid w:val="00285DDD"/>
    <w:rsid w:val="00287BE4"/>
    <w:rsid w:val="00290F94"/>
    <w:rsid w:val="0029204B"/>
    <w:rsid w:val="00292595"/>
    <w:rsid w:val="002A2691"/>
    <w:rsid w:val="002A3B0E"/>
    <w:rsid w:val="002A57F4"/>
    <w:rsid w:val="002A6BAD"/>
    <w:rsid w:val="002B38CB"/>
    <w:rsid w:val="002B433F"/>
    <w:rsid w:val="002B4EBF"/>
    <w:rsid w:val="002B6F87"/>
    <w:rsid w:val="002B770F"/>
    <w:rsid w:val="002C0060"/>
    <w:rsid w:val="002C1C41"/>
    <w:rsid w:val="002C245E"/>
    <w:rsid w:val="002C7B5C"/>
    <w:rsid w:val="002D26A6"/>
    <w:rsid w:val="002D3B5E"/>
    <w:rsid w:val="002D4F38"/>
    <w:rsid w:val="002D5F6A"/>
    <w:rsid w:val="002E0985"/>
    <w:rsid w:val="002E341B"/>
    <w:rsid w:val="002E37F2"/>
    <w:rsid w:val="002E4DC4"/>
    <w:rsid w:val="002E54E9"/>
    <w:rsid w:val="002E56E3"/>
    <w:rsid w:val="002E68AF"/>
    <w:rsid w:val="002E6A15"/>
    <w:rsid w:val="002E71ED"/>
    <w:rsid w:val="002F27D2"/>
    <w:rsid w:val="002F3B3F"/>
    <w:rsid w:val="002F3E2D"/>
    <w:rsid w:val="002F49C4"/>
    <w:rsid w:val="002F589D"/>
    <w:rsid w:val="002F5FF9"/>
    <w:rsid w:val="002F7608"/>
    <w:rsid w:val="00300BC8"/>
    <w:rsid w:val="00301472"/>
    <w:rsid w:val="00303C2B"/>
    <w:rsid w:val="0030411B"/>
    <w:rsid w:val="00304F03"/>
    <w:rsid w:val="0030590B"/>
    <w:rsid w:val="00306375"/>
    <w:rsid w:val="003064C7"/>
    <w:rsid w:val="003113A5"/>
    <w:rsid w:val="00311FDA"/>
    <w:rsid w:val="003135C6"/>
    <w:rsid w:val="003140C3"/>
    <w:rsid w:val="003140F4"/>
    <w:rsid w:val="00314328"/>
    <w:rsid w:val="00314339"/>
    <w:rsid w:val="00314A7B"/>
    <w:rsid w:val="003167EB"/>
    <w:rsid w:val="00320DCC"/>
    <w:rsid w:val="00323215"/>
    <w:rsid w:val="003243D0"/>
    <w:rsid w:val="00325CCF"/>
    <w:rsid w:val="003267B4"/>
    <w:rsid w:val="00327D5B"/>
    <w:rsid w:val="00332167"/>
    <w:rsid w:val="00333275"/>
    <w:rsid w:val="00334DE0"/>
    <w:rsid w:val="00335EDB"/>
    <w:rsid w:val="003360A9"/>
    <w:rsid w:val="00337047"/>
    <w:rsid w:val="003370EE"/>
    <w:rsid w:val="00341A9C"/>
    <w:rsid w:val="00342434"/>
    <w:rsid w:val="00346745"/>
    <w:rsid w:val="00346BD8"/>
    <w:rsid w:val="00347B58"/>
    <w:rsid w:val="00350CE7"/>
    <w:rsid w:val="00350EA6"/>
    <w:rsid w:val="00351339"/>
    <w:rsid w:val="0035232A"/>
    <w:rsid w:val="0035287A"/>
    <w:rsid w:val="00352AEF"/>
    <w:rsid w:val="00353E18"/>
    <w:rsid w:val="00355AC8"/>
    <w:rsid w:val="00355D5F"/>
    <w:rsid w:val="003572D8"/>
    <w:rsid w:val="00360809"/>
    <w:rsid w:val="0036092B"/>
    <w:rsid w:val="003609B0"/>
    <w:rsid w:val="0036229E"/>
    <w:rsid w:val="0036363D"/>
    <w:rsid w:val="003642EB"/>
    <w:rsid w:val="00367D4E"/>
    <w:rsid w:val="0037079E"/>
    <w:rsid w:val="0037229E"/>
    <w:rsid w:val="00373A78"/>
    <w:rsid w:val="00375DE4"/>
    <w:rsid w:val="00376172"/>
    <w:rsid w:val="00376FED"/>
    <w:rsid w:val="00381084"/>
    <w:rsid w:val="0038179E"/>
    <w:rsid w:val="00382200"/>
    <w:rsid w:val="00387917"/>
    <w:rsid w:val="00387CA6"/>
    <w:rsid w:val="003928FA"/>
    <w:rsid w:val="003939B8"/>
    <w:rsid w:val="0039408A"/>
    <w:rsid w:val="00395DF1"/>
    <w:rsid w:val="00395EC8"/>
    <w:rsid w:val="003A3063"/>
    <w:rsid w:val="003A3C56"/>
    <w:rsid w:val="003A42F8"/>
    <w:rsid w:val="003A5277"/>
    <w:rsid w:val="003A5BD9"/>
    <w:rsid w:val="003A7693"/>
    <w:rsid w:val="003A7ABC"/>
    <w:rsid w:val="003B0796"/>
    <w:rsid w:val="003B2DFF"/>
    <w:rsid w:val="003B3DCC"/>
    <w:rsid w:val="003B5AB3"/>
    <w:rsid w:val="003B6A84"/>
    <w:rsid w:val="003C176C"/>
    <w:rsid w:val="003C1B98"/>
    <w:rsid w:val="003C2CCB"/>
    <w:rsid w:val="003C3811"/>
    <w:rsid w:val="003C733E"/>
    <w:rsid w:val="003C7669"/>
    <w:rsid w:val="003D18EC"/>
    <w:rsid w:val="003D3F19"/>
    <w:rsid w:val="003D4E2A"/>
    <w:rsid w:val="003D5D78"/>
    <w:rsid w:val="003E0837"/>
    <w:rsid w:val="003E3D5E"/>
    <w:rsid w:val="003E40D8"/>
    <w:rsid w:val="003E6716"/>
    <w:rsid w:val="003F02E2"/>
    <w:rsid w:val="003F107C"/>
    <w:rsid w:val="003F3E2B"/>
    <w:rsid w:val="003F7285"/>
    <w:rsid w:val="0040070C"/>
    <w:rsid w:val="004016B0"/>
    <w:rsid w:val="004026FC"/>
    <w:rsid w:val="0040376A"/>
    <w:rsid w:val="00403A9E"/>
    <w:rsid w:val="00405CF0"/>
    <w:rsid w:val="004063EA"/>
    <w:rsid w:val="0040782E"/>
    <w:rsid w:val="00407977"/>
    <w:rsid w:val="0041255E"/>
    <w:rsid w:val="0041288A"/>
    <w:rsid w:val="00412B0B"/>
    <w:rsid w:val="004143B1"/>
    <w:rsid w:val="00415607"/>
    <w:rsid w:val="0041600C"/>
    <w:rsid w:val="00417A0C"/>
    <w:rsid w:val="0042038F"/>
    <w:rsid w:val="0042134E"/>
    <w:rsid w:val="00425222"/>
    <w:rsid w:val="004261BC"/>
    <w:rsid w:val="00427CAB"/>
    <w:rsid w:val="00433615"/>
    <w:rsid w:val="00434C9A"/>
    <w:rsid w:val="00435FC9"/>
    <w:rsid w:val="00441C7F"/>
    <w:rsid w:val="00443641"/>
    <w:rsid w:val="00445E55"/>
    <w:rsid w:val="00447249"/>
    <w:rsid w:val="00450C15"/>
    <w:rsid w:val="00450DB7"/>
    <w:rsid w:val="004521D3"/>
    <w:rsid w:val="004523E4"/>
    <w:rsid w:val="00452A53"/>
    <w:rsid w:val="00454C0E"/>
    <w:rsid w:val="00455E0B"/>
    <w:rsid w:val="00456093"/>
    <w:rsid w:val="00457E98"/>
    <w:rsid w:val="00461146"/>
    <w:rsid w:val="00465D70"/>
    <w:rsid w:val="004743B9"/>
    <w:rsid w:val="0048013F"/>
    <w:rsid w:val="004809C2"/>
    <w:rsid w:val="0048180F"/>
    <w:rsid w:val="0048187E"/>
    <w:rsid w:val="0048410C"/>
    <w:rsid w:val="0048569A"/>
    <w:rsid w:val="00490955"/>
    <w:rsid w:val="0049181C"/>
    <w:rsid w:val="004959DB"/>
    <w:rsid w:val="004975F5"/>
    <w:rsid w:val="004A139D"/>
    <w:rsid w:val="004A2330"/>
    <w:rsid w:val="004A23DC"/>
    <w:rsid w:val="004A3D29"/>
    <w:rsid w:val="004A6987"/>
    <w:rsid w:val="004B1349"/>
    <w:rsid w:val="004B3F43"/>
    <w:rsid w:val="004B4C2F"/>
    <w:rsid w:val="004B4C7F"/>
    <w:rsid w:val="004B56ED"/>
    <w:rsid w:val="004B756E"/>
    <w:rsid w:val="004C4082"/>
    <w:rsid w:val="004C4386"/>
    <w:rsid w:val="004C6E91"/>
    <w:rsid w:val="004C77CF"/>
    <w:rsid w:val="004D0137"/>
    <w:rsid w:val="004D2B7B"/>
    <w:rsid w:val="004D318D"/>
    <w:rsid w:val="004D3C32"/>
    <w:rsid w:val="004D54D2"/>
    <w:rsid w:val="004D606F"/>
    <w:rsid w:val="004D7C4D"/>
    <w:rsid w:val="004E04DD"/>
    <w:rsid w:val="004E0726"/>
    <w:rsid w:val="004E0877"/>
    <w:rsid w:val="004E1682"/>
    <w:rsid w:val="004E2A61"/>
    <w:rsid w:val="004E3EB9"/>
    <w:rsid w:val="004E7808"/>
    <w:rsid w:val="004F4033"/>
    <w:rsid w:val="0050599C"/>
    <w:rsid w:val="0051313F"/>
    <w:rsid w:val="005158FF"/>
    <w:rsid w:val="00515F07"/>
    <w:rsid w:val="00521E43"/>
    <w:rsid w:val="00521EAD"/>
    <w:rsid w:val="00521F17"/>
    <w:rsid w:val="00523D56"/>
    <w:rsid w:val="00524DB3"/>
    <w:rsid w:val="0052744E"/>
    <w:rsid w:val="00527A99"/>
    <w:rsid w:val="00530025"/>
    <w:rsid w:val="00530F4C"/>
    <w:rsid w:val="00531A85"/>
    <w:rsid w:val="00532B6C"/>
    <w:rsid w:val="00534D99"/>
    <w:rsid w:val="005355FB"/>
    <w:rsid w:val="00536048"/>
    <w:rsid w:val="00536980"/>
    <w:rsid w:val="00537D3D"/>
    <w:rsid w:val="00540570"/>
    <w:rsid w:val="00540F1D"/>
    <w:rsid w:val="0054102E"/>
    <w:rsid w:val="0054306C"/>
    <w:rsid w:val="00544DCB"/>
    <w:rsid w:val="00550241"/>
    <w:rsid w:val="00550C53"/>
    <w:rsid w:val="00552A29"/>
    <w:rsid w:val="00554C84"/>
    <w:rsid w:val="0055591C"/>
    <w:rsid w:val="0055738D"/>
    <w:rsid w:val="00560832"/>
    <w:rsid w:val="00563773"/>
    <w:rsid w:val="0056420A"/>
    <w:rsid w:val="00565FFA"/>
    <w:rsid w:val="0056668C"/>
    <w:rsid w:val="00573A36"/>
    <w:rsid w:val="00574C91"/>
    <w:rsid w:val="0057506E"/>
    <w:rsid w:val="005778E1"/>
    <w:rsid w:val="00577AB4"/>
    <w:rsid w:val="0058212F"/>
    <w:rsid w:val="00586EB0"/>
    <w:rsid w:val="00586FBF"/>
    <w:rsid w:val="00590E50"/>
    <w:rsid w:val="0059108C"/>
    <w:rsid w:val="00591F65"/>
    <w:rsid w:val="0059387D"/>
    <w:rsid w:val="005A1AFC"/>
    <w:rsid w:val="005A29F0"/>
    <w:rsid w:val="005A2A60"/>
    <w:rsid w:val="005A41B9"/>
    <w:rsid w:val="005A4ACF"/>
    <w:rsid w:val="005A5D19"/>
    <w:rsid w:val="005B0A78"/>
    <w:rsid w:val="005B24D1"/>
    <w:rsid w:val="005B2D5E"/>
    <w:rsid w:val="005B390F"/>
    <w:rsid w:val="005B3E18"/>
    <w:rsid w:val="005C21FB"/>
    <w:rsid w:val="005C3C71"/>
    <w:rsid w:val="005C6C60"/>
    <w:rsid w:val="005D0E59"/>
    <w:rsid w:val="005D35E9"/>
    <w:rsid w:val="005D40FE"/>
    <w:rsid w:val="005D69B6"/>
    <w:rsid w:val="005E021F"/>
    <w:rsid w:val="005E1BC7"/>
    <w:rsid w:val="005E4841"/>
    <w:rsid w:val="005F1225"/>
    <w:rsid w:val="005F2F5D"/>
    <w:rsid w:val="005F3CDE"/>
    <w:rsid w:val="005F4456"/>
    <w:rsid w:val="005F4D68"/>
    <w:rsid w:val="005F50C1"/>
    <w:rsid w:val="005F5549"/>
    <w:rsid w:val="00601046"/>
    <w:rsid w:val="006048E3"/>
    <w:rsid w:val="006063D6"/>
    <w:rsid w:val="006105A9"/>
    <w:rsid w:val="006109BF"/>
    <w:rsid w:val="00611505"/>
    <w:rsid w:val="00613881"/>
    <w:rsid w:val="00613C43"/>
    <w:rsid w:val="0061778A"/>
    <w:rsid w:val="00620DA5"/>
    <w:rsid w:val="00622164"/>
    <w:rsid w:val="00622518"/>
    <w:rsid w:val="0062412C"/>
    <w:rsid w:val="00626D9C"/>
    <w:rsid w:val="006309E5"/>
    <w:rsid w:val="00631CCC"/>
    <w:rsid w:val="00631E24"/>
    <w:rsid w:val="00634484"/>
    <w:rsid w:val="00635991"/>
    <w:rsid w:val="00635F39"/>
    <w:rsid w:val="006413E6"/>
    <w:rsid w:val="00643E72"/>
    <w:rsid w:val="00643E8F"/>
    <w:rsid w:val="0064406F"/>
    <w:rsid w:val="00646A46"/>
    <w:rsid w:val="0064794A"/>
    <w:rsid w:val="00654A81"/>
    <w:rsid w:val="00657B2F"/>
    <w:rsid w:val="00661EF6"/>
    <w:rsid w:val="00664BA7"/>
    <w:rsid w:val="00664C59"/>
    <w:rsid w:val="006666CA"/>
    <w:rsid w:val="00666CCC"/>
    <w:rsid w:val="0066797C"/>
    <w:rsid w:val="00680DE9"/>
    <w:rsid w:val="0068116E"/>
    <w:rsid w:val="0068171E"/>
    <w:rsid w:val="00681B3D"/>
    <w:rsid w:val="006842A3"/>
    <w:rsid w:val="00685FA7"/>
    <w:rsid w:val="00690007"/>
    <w:rsid w:val="00691157"/>
    <w:rsid w:val="006939E1"/>
    <w:rsid w:val="00693BDD"/>
    <w:rsid w:val="00695396"/>
    <w:rsid w:val="0069793E"/>
    <w:rsid w:val="006A060F"/>
    <w:rsid w:val="006A0A99"/>
    <w:rsid w:val="006A0B17"/>
    <w:rsid w:val="006A1268"/>
    <w:rsid w:val="006A341D"/>
    <w:rsid w:val="006A3555"/>
    <w:rsid w:val="006A3940"/>
    <w:rsid w:val="006A620A"/>
    <w:rsid w:val="006A7478"/>
    <w:rsid w:val="006A7756"/>
    <w:rsid w:val="006B298F"/>
    <w:rsid w:val="006B32AD"/>
    <w:rsid w:val="006B7369"/>
    <w:rsid w:val="006C279D"/>
    <w:rsid w:val="006C35A7"/>
    <w:rsid w:val="006C5A4E"/>
    <w:rsid w:val="006C69A2"/>
    <w:rsid w:val="006C7E2E"/>
    <w:rsid w:val="006D0C9E"/>
    <w:rsid w:val="006D11D4"/>
    <w:rsid w:val="006D1453"/>
    <w:rsid w:val="006D332B"/>
    <w:rsid w:val="006E4717"/>
    <w:rsid w:val="006E5306"/>
    <w:rsid w:val="006E5AA2"/>
    <w:rsid w:val="006E668E"/>
    <w:rsid w:val="006F1CAD"/>
    <w:rsid w:val="006F3341"/>
    <w:rsid w:val="006F378A"/>
    <w:rsid w:val="006F47CA"/>
    <w:rsid w:val="006F53EB"/>
    <w:rsid w:val="006F5932"/>
    <w:rsid w:val="006F5956"/>
    <w:rsid w:val="006F5CDF"/>
    <w:rsid w:val="00703649"/>
    <w:rsid w:val="0070380F"/>
    <w:rsid w:val="00705406"/>
    <w:rsid w:val="00707220"/>
    <w:rsid w:val="00711586"/>
    <w:rsid w:val="00713C5B"/>
    <w:rsid w:val="0071408C"/>
    <w:rsid w:val="00720B2F"/>
    <w:rsid w:val="00722640"/>
    <w:rsid w:val="00722F0E"/>
    <w:rsid w:val="00723BA6"/>
    <w:rsid w:val="007248E5"/>
    <w:rsid w:val="007272C5"/>
    <w:rsid w:val="00731852"/>
    <w:rsid w:val="00732473"/>
    <w:rsid w:val="00733164"/>
    <w:rsid w:val="00733699"/>
    <w:rsid w:val="00736D7B"/>
    <w:rsid w:val="0074493C"/>
    <w:rsid w:val="0074546D"/>
    <w:rsid w:val="00745596"/>
    <w:rsid w:val="00745FB7"/>
    <w:rsid w:val="007466AB"/>
    <w:rsid w:val="00746A1E"/>
    <w:rsid w:val="007503D7"/>
    <w:rsid w:val="00751133"/>
    <w:rsid w:val="00756298"/>
    <w:rsid w:val="007617D8"/>
    <w:rsid w:val="00762E60"/>
    <w:rsid w:val="007659CE"/>
    <w:rsid w:val="00765D42"/>
    <w:rsid w:val="00766435"/>
    <w:rsid w:val="00767404"/>
    <w:rsid w:val="00770D43"/>
    <w:rsid w:val="00771376"/>
    <w:rsid w:val="00771746"/>
    <w:rsid w:val="00772818"/>
    <w:rsid w:val="007737E9"/>
    <w:rsid w:val="0077546D"/>
    <w:rsid w:val="00776D44"/>
    <w:rsid w:val="00777144"/>
    <w:rsid w:val="00777477"/>
    <w:rsid w:val="00784E69"/>
    <w:rsid w:val="007853AA"/>
    <w:rsid w:val="00786748"/>
    <w:rsid w:val="007972FC"/>
    <w:rsid w:val="00797F78"/>
    <w:rsid w:val="007A1412"/>
    <w:rsid w:val="007A1422"/>
    <w:rsid w:val="007A32FA"/>
    <w:rsid w:val="007A4111"/>
    <w:rsid w:val="007A4E51"/>
    <w:rsid w:val="007A55F3"/>
    <w:rsid w:val="007A667C"/>
    <w:rsid w:val="007A7860"/>
    <w:rsid w:val="007B0392"/>
    <w:rsid w:val="007B0B5C"/>
    <w:rsid w:val="007B2CEB"/>
    <w:rsid w:val="007B4B01"/>
    <w:rsid w:val="007B6DAB"/>
    <w:rsid w:val="007B72E1"/>
    <w:rsid w:val="007C0F49"/>
    <w:rsid w:val="007C1B4E"/>
    <w:rsid w:val="007C566B"/>
    <w:rsid w:val="007C7A6E"/>
    <w:rsid w:val="007C7FA8"/>
    <w:rsid w:val="007D0170"/>
    <w:rsid w:val="007D2E31"/>
    <w:rsid w:val="007D45A9"/>
    <w:rsid w:val="007D5726"/>
    <w:rsid w:val="007E3F23"/>
    <w:rsid w:val="007F02EE"/>
    <w:rsid w:val="007F28C9"/>
    <w:rsid w:val="007F2C2A"/>
    <w:rsid w:val="007F3A72"/>
    <w:rsid w:val="00800C1E"/>
    <w:rsid w:val="0080111A"/>
    <w:rsid w:val="00803297"/>
    <w:rsid w:val="00806962"/>
    <w:rsid w:val="00806FB0"/>
    <w:rsid w:val="00807EAE"/>
    <w:rsid w:val="00807EF7"/>
    <w:rsid w:val="00812A89"/>
    <w:rsid w:val="00812C19"/>
    <w:rsid w:val="00813BA4"/>
    <w:rsid w:val="00816228"/>
    <w:rsid w:val="0081675C"/>
    <w:rsid w:val="008169C0"/>
    <w:rsid w:val="00816B42"/>
    <w:rsid w:val="00817AC5"/>
    <w:rsid w:val="00820D34"/>
    <w:rsid w:val="0082130F"/>
    <w:rsid w:val="00822D48"/>
    <w:rsid w:val="00823E1B"/>
    <w:rsid w:val="00825212"/>
    <w:rsid w:val="008269E9"/>
    <w:rsid w:val="008317AC"/>
    <w:rsid w:val="00833331"/>
    <w:rsid w:val="0083348D"/>
    <w:rsid w:val="00834030"/>
    <w:rsid w:val="00834F94"/>
    <w:rsid w:val="0084146D"/>
    <w:rsid w:val="008418F8"/>
    <w:rsid w:val="00843EF2"/>
    <w:rsid w:val="008465B8"/>
    <w:rsid w:val="00846F83"/>
    <w:rsid w:val="00847D95"/>
    <w:rsid w:val="008559A5"/>
    <w:rsid w:val="008563C3"/>
    <w:rsid w:val="0086068C"/>
    <w:rsid w:val="00861576"/>
    <w:rsid w:val="00861645"/>
    <w:rsid w:val="00861DC7"/>
    <w:rsid w:val="008631A5"/>
    <w:rsid w:val="00876192"/>
    <w:rsid w:val="0087743D"/>
    <w:rsid w:val="008775A9"/>
    <w:rsid w:val="008811EA"/>
    <w:rsid w:val="00882B46"/>
    <w:rsid w:val="008835D1"/>
    <w:rsid w:val="00887160"/>
    <w:rsid w:val="008928FB"/>
    <w:rsid w:val="008939C0"/>
    <w:rsid w:val="0089477E"/>
    <w:rsid w:val="0089584F"/>
    <w:rsid w:val="008964CC"/>
    <w:rsid w:val="00896B60"/>
    <w:rsid w:val="008A1026"/>
    <w:rsid w:val="008A3213"/>
    <w:rsid w:val="008A335A"/>
    <w:rsid w:val="008A354E"/>
    <w:rsid w:val="008A39F0"/>
    <w:rsid w:val="008A5133"/>
    <w:rsid w:val="008A77A3"/>
    <w:rsid w:val="008A79C8"/>
    <w:rsid w:val="008A7A89"/>
    <w:rsid w:val="008B09B5"/>
    <w:rsid w:val="008B173B"/>
    <w:rsid w:val="008B26B8"/>
    <w:rsid w:val="008B3428"/>
    <w:rsid w:val="008B6F16"/>
    <w:rsid w:val="008C0983"/>
    <w:rsid w:val="008C1720"/>
    <w:rsid w:val="008C4229"/>
    <w:rsid w:val="008C5B5D"/>
    <w:rsid w:val="008C5ED2"/>
    <w:rsid w:val="008C73D8"/>
    <w:rsid w:val="008D0233"/>
    <w:rsid w:val="008D1900"/>
    <w:rsid w:val="008D2109"/>
    <w:rsid w:val="008D4BB5"/>
    <w:rsid w:val="008D55BA"/>
    <w:rsid w:val="008D59FA"/>
    <w:rsid w:val="008E188A"/>
    <w:rsid w:val="008E28E0"/>
    <w:rsid w:val="008E7E72"/>
    <w:rsid w:val="008F147C"/>
    <w:rsid w:val="008F1D8D"/>
    <w:rsid w:val="008F6622"/>
    <w:rsid w:val="008F67C8"/>
    <w:rsid w:val="009016B6"/>
    <w:rsid w:val="009026F5"/>
    <w:rsid w:val="00902D19"/>
    <w:rsid w:val="00903EF3"/>
    <w:rsid w:val="009068D7"/>
    <w:rsid w:val="0090798E"/>
    <w:rsid w:val="00907F3C"/>
    <w:rsid w:val="00910957"/>
    <w:rsid w:val="00910B6D"/>
    <w:rsid w:val="00910BB0"/>
    <w:rsid w:val="00916217"/>
    <w:rsid w:val="00916751"/>
    <w:rsid w:val="009173DD"/>
    <w:rsid w:val="00917BA9"/>
    <w:rsid w:val="00917E88"/>
    <w:rsid w:val="00922096"/>
    <w:rsid w:val="00922311"/>
    <w:rsid w:val="00924143"/>
    <w:rsid w:val="00924981"/>
    <w:rsid w:val="00925221"/>
    <w:rsid w:val="00925579"/>
    <w:rsid w:val="00925956"/>
    <w:rsid w:val="00926377"/>
    <w:rsid w:val="00933F61"/>
    <w:rsid w:val="00935DE2"/>
    <w:rsid w:val="00937360"/>
    <w:rsid w:val="00943282"/>
    <w:rsid w:val="0094495A"/>
    <w:rsid w:val="00944DC0"/>
    <w:rsid w:val="00945139"/>
    <w:rsid w:val="00947456"/>
    <w:rsid w:val="00951958"/>
    <w:rsid w:val="00951D81"/>
    <w:rsid w:val="00954438"/>
    <w:rsid w:val="00957C88"/>
    <w:rsid w:val="00957D9D"/>
    <w:rsid w:val="00961CF0"/>
    <w:rsid w:val="00962EBE"/>
    <w:rsid w:val="0096388F"/>
    <w:rsid w:val="0096458F"/>
    <w:rsid w:val="0096626C"/>
    <w:rsid w:val="009730AB"/>
    <w:rsid w:val="009739B8"/>
    <w:rsid w:val="009739FF"/>
    <w:rsid w:val="00977384"/>
    <w:rsid w:val="00980104"/>
    <w:rsid w:val="009807C4"/>
    <w:rsid w:val="0098086A"/>
    <w:rsid w:val="00982589"/>
    <w:rsid w:val="00982920"/>
    <w:rsid w:val="00985EC5"/>
    <w:rsid w:val="00986890"/>
    <w:rsid w:val="009907E7"/>
    <w:rsid w:val="00990DCF"/>
    <w:rsid w:val="00991374"/>
    <w:rsid w:val="009926CB"/>
    <w:rsid w:val="00992B49"/>
    <w:rsid w:val="00994F97"/>
    <w:rsid w:val="00995085"/>
    <w:rsid w:val="009A0A9C"/>
    <w:rsid w:val="009A1669"/>
    <w:rsid w:val="009A1D6E"/>
    <w:rsid w:val="009A2A45"/>
    <w:rsid w:val="009A600F"/>
    <w:rsid w:val="009A7198"/>
    <w:rsid w:val="009B14D4"/>
    <w:rsid w:val="009B2AA8"/>
    <w:rsid w:val="009B3D85"/>
    <w:rsid w:val="009B70D2"/>
    <w:rsid w:val="009C0D22"/>
    <w:rsid w:val="009C1DCE"/>
    <w:rsid w:val="009C33A7"/>
    <w:rsid w:val="009C6A5A"/>
    <w:rsid w:val="009C6D1E"/>
    <w:rsid w:val="009C6FB7"/>
    <w:rsid w:val="009D1847"/>
    <w:rsid w:val="009D588F"/>
    <w:rsid w:val="009E2A74"/>
    <w:rsid w:val="009E3191"/>
    <w:rsid w:val="009E61B4"/>
    <w:rsid w:val="009F07EE"/>
    <w:rsid w:val="009F0811"/>
    <w:rsid w:val="009F0D35"/>
    <w:rsid w:val="009F0E9B"/>
    <w:rsid w:val="009F320F"/>
    <w:rsid w:val="009F4B23"/>
    <w:rsid w:val="009F62D2"/>
    <w:rsid w:val="00A00EC0"/>
    <w:rsid w:val="00A015D0"/>
    <w:rsid w:val="00A040B4"/>
    <w:rsid w:val="00A07A92"/>
    <w:rsid w:val="00A108F1"/>
    <w:rsid w:val="00A11675"/>
    <w:rsid w:val="00A15905"/>
    <w:rsid w:val="00A15D8C"/>
    <w:rsid w:val="00A16FCA"/>
    <w:rsid w:val="00A22269"/>
    <w:rsid w:val="00A2301B"/>
    <w:rsid w:val="00A2637C"/>
    <w:rsid w:val="00A275A7"/>
    <w:rsid w:val="00A27698"/>
    <w:rsid w:val="00A311E7"/>
    <w:rsid w:val="00A31C98"/>
    <w:rsid w:val="00A32666"/>
    <w:rsid w:val="00A3731D"/>
    <w:rsid w:val="00A40E79"/>
    <w:rsid w:val="00A42F6F"/>
    <w:rsid w:val="00A43A24"/>
    <w:rsid w:val="00A44919"/>
    <w:rsid w:val="00A44997"/>
    <w:rsid w:val="00A44BD2"/>
    <w:rsid w:val="00A507DB"/>
    <w:rsid w:val="00A51D6D"/>
    <w:rsid w:val="00A520CE"/>
    <w:rsid w:val="00A54E64"/>
    <w:rsid w:val="00A57574"/>
    <w:rsid w:val="00A615B7"/>
    <w:rsid w:val="00A64486"/>
    <w:rsid w:val="00A6540E"/>
    <w:rsid w:val="00A6584D"/>
    <w:rsid w:val="00A67DD7"/>
    <w:rsid w:val="00A7033E"/>
    <w:rsid w:val="00A70BC7"/>
    <w:rsid w:val="00A71388"/>
    <w:rsid w:val="00A71F71"/>
    <w:rsid w:val="00A73F96"/>
    <w:rsid w:val="00A76354"/>
    <w:rsid w:val="00A764E6"/>
    <w:rsid w:val="00A77B89"/>
    <w:rsid w:val="00A81335"/>
    <w:rsid w:val="00A8280A"/>
    <w:rsid w:val="00A83192"/>
    <w:rsid w:val="00A832DB"/>
    <w:rsid w:val="00A8458B"/>
    <w:rsid w:val="00A8522C"/>
    <w:rsid w:val="00A8574B"/>
    <w:rsid w:val="00A857C0"/>
    <w:rsid w:val="00A9026F"/>
    <w:rsid w:val="00A9084E"/>
    <w:rsid w:val="00A91D9C"/>
    <w:rsid w:val="00A92A94"/>
    <w:rsid w:val="00A93062"/>
    <w:rsid w:val="00A936E1"/>
    <w:rsid w:val="00A9406E"/>
    <w:rsid w:val="00A9623D"/>
    <w:rsid w:val="00A9714B"/>
    <w:rsid w:val="00A9766B"/>
    <w:rsid w:val="00A979E7"/>
    <w:rsid w:val="00AA159C"/>
    <w:rsid w:val="00AA2587"/>
    <w:rsid w:val="00AA3DFF"/>
    <w:rsid w:val="00AA410F"/>
    <w:rsid w:val="00AA5342"/>
    <w:rsid w:val="00AA7C5F"/>
    <w:rsid w:val="00AB1DFE"/>
    <w:rsid w:val="00AB404D"/>
    <w:rsid w:val="00AB54EF"/>
    <w:rsid w:val="00AB5CAD"/>
    <w:rsid w:val="00AB7772"/>
    <w:rsid w:val="00AB7A61"/>
    <w:rsid w:val="00AC422C"/>
    <w:rsid w:val="00AC464D"/>
    <w:rsid w:val="00AC5040"/>
    <w:rsid w:val="00AC59E5"/>
    <w:rsid w:val="00AC7AAD"/>
    <w:rsid w:val="00AD34CB"/>
    <w:rsid w:val="00AE1833"/>
    <w:rsid w:val="00AE2494"/>
    <w:rsid w:val="00AE3C93"/>
    <w:rsid w:val="00AE6F95"/>
    <w:rsid w:val="00AE731F"/>
    <w:rsid w:val="00AF0DB1"/>
    <w:rsid w:val="00AF33AD"/>
    <w:rsid w:val="00AF573F"/>
    <w:rsid w:val="00AF6321"/>
    <w:rsid w:val="00AF6D19"/>
    <w:rsid w:val="00AF76DB"/>
    <w:rsid w:val="00AF7EF5"/>
    <w:rsid w:val="00B000E3"/>
    <w:rsid w:val="00B0184A"/>
    <w:rsid w:val="00B01978"/>
    <w:rsid w:val="00B019FD"/>
    <w:rsid w:val="00B04B7E"/>
    <w:rsid w:val="00B063B3"/>
    <w:rsid w:val="00B07205"/>
    <w:rsid w:val="00B10473"/>
    <w:rsid w:val="00B1084C"/>
    <w:rsid w:val="00B12C43"/>
    <w:rsid w:val="00B12E94"/>
    <w:rsid w:val="00B1391E"/>
    <w:rsid w:val="00B16430"/>
    <w:rsid w:val="00B22F30"/>
    <w:rsid w:val="00B2332A"/>
    <w:rsid w:val="00B26A2B"/>
    <w:rsid w:val="00B304BD"/>
    <w:rsid w:val="00B3098F"/>
    <w:rsid w:val="00B30BAA"/>
    <w:rsid w:val="00B311BA"/>
    <w:rsid w:val="00B32579"/>
    <w:rsid w:val="00B36AE6"/>
    <w:rsid w:val="00B41131"/>
    <w:rsid w:val="00B429BC"/>
    <w:rsid w:val="00B4348C"/>
    <w:rsid w:val="00B44C2E"/>
    <w:rsid w:val="00B46402"/>
    <w:rsid w:val="00B46644"/>
    <w:rsid w:val="00B46D3A"/>
    <w:rsid w:val="00B47F41"/>
    <w:rsid w:val="00B5095A"/>
    <w:rsid w:val="00B548B5"/>
    <w:rsid w:val="00B60E66"/>
    <w:rsid w:val="00B61048"/>
    <w:rsid w:val="00B66173"/>
    <w:rsid w:val="00B738AA"/>
    <w:rsid w:val="00B77E54"/>
    <w:rsid w:val="00B81B94"/>
    <w:rsid w:val="00B82198"/>
    <w:rsid w:val="00B83C21"/>
    <w:rsid w:val="00B858FE"/>
    <w:rsid w:val="00B85CD4"/>
    <w:rsid w:val="00B85F9F"/>
    <w:rsid w:val="00B867CB"/>
    <w:rsid w:val="00B87CDD"/>
    <w:rsid w:val="00B900D2"/>
    <w:rsid w:val="00B92DE5"/>
    <w:rsid w:val="00B93234"/>
    <w:rsid w:val="00B93B20"/>
    <w:rsid w:val="00B9629B"/>
    <w:rsid w:val="00BA197F"/>
    <w:rsid w:val="00BA24CE"/>
    <w:rsid w:val="00BA4E10"/>
    <w:rsid w:val="00BA5240"/>
    <w:rsid w:val="00BA5BB4"/>
    <w:rsid w:val="00BA631E"/>
    <w:rsid w:val="00BB4B06"/>
    <w:rsid w:val="00BB781B"/>
    <w:rsid w:val="00BC10CA"/>
    <w:rsid w:val="00BC1DC5"/>
    <w:rsid w:val="00BC2EE1"/>
    <w:rsid w:val="00BC56A7"/>
    <w:rsid w:val="00BC7A15"/>
    <w:rsid w:val="00BD0CF0"/>
    <w:rsid w:val="00BD1415"/>
    <w:rsid w:val="00BD1544"/>
    <w:rsid w:val="00BD661D"/>
    <w:rsid w:val="00BD7D75"/>
    <w:rsid w:val="00BE1FA8"/>
    <w:rsid w:val="00BE24A3"/>
    <w:rsid w:val="00BE2AF1"/>
    <w:rsid w:val="00BE2ECE"/>
    <w:rsid w:val="00BE3342"/>
    <w:rsid w:val="00BE434D"/>
    <w:rsid w:val="00BE46E0"/>
    <w:rsid w:val="00BE580A"/>
    <w:rsid w:val="00BE5D8A"/>
    <w:rsid w:val="00BF1484"/>
    <w:rsid w:val="00BF309B"/>
    <w:rsid w:val="00BF3547"/>
    <w:rsid w:val="00BF61D9"/>
    <w:rsid w:val="00C05C4F"/>
    <w:rsid w:val="00C06BE3"/>
    <w:rsid w:val="00C111C0"/>
    <w:rsid w:val="00C11251"/>
    <w:rsid w:val="00C116F3"/>
    <w:rsid w:val="00C11A13"/>
    <w:rsid w:val="00C11D1F"/>
    <w:rsid w:val="00C11DEB"/>
    <w:rsid w:val="00C130BF"/>
    <w:rsid w:val="00C1562B"/>
    <w:rsid w:val="00C20104"/>
    <w:rsid w:val="00C21906"/>
    <w:rsid w:val="00C21CFB"/>
    <w:rsid w:val="00C3519C"/>
    <w:rsid w:val="00C40FFE"/>
    <w:rsid w:val="00C4109C"/>
    <w:rsid w:val="00C43F8D"/>
    <w:rsid w:val="00C4486C"/>
    <w:rsid w:val="00C45272"/>
    <w:rsid w:val="00C452C1"/>
    <w:rsid w:val="00C47454"/>
    <w:rsid w:val="00C5041A"/>
    <w:rsid w:val="00C513A4"/>
    <w:rsid w:val="00C54C6B"/>
    <w:rsid w:val="00C57775"/>
    <w:rsid w:val="00C616E6"/>
    <w:rsid w:val="00C626ED"/>
    <w:rsid w:val="00C64AE9"/>
    <w:rsid w:val="00C64CAC"/>
    <w:rsid w:val="00C64DE1"/>
    <w:rsid w:val="00C653DC"/>
    <w:rsid w:val="00C675DD"/>
    <w:rsid w:val="00C703FE"/>
    <w:rsid w:val="00C718F5"/>
    <w:rsid w:val="00C71C58"/>
    <w:rsid w:val="00C72C52"/>
    <w:rsid w:val="00C72EAC"/>
    <w:rsid w:val="00C763D7"/>
    <w:rsid w:val="00C7695A"/>
    <w:rsid w:val="00C84C61"/>
    <w:rsid w:val="00C8714A"/>
    <w:rsid w:val="00C876DF"/>
    <w:rsid w:val="00C91661"/>
    <w:rsid w:val="00C92272"/>
    <w:rsid w:val="00C944B9"/>
    <w:rsid w:val="00C95EA6"/>
    <w:rsid w:val="00C96AB9"/>
    <w:rsid w:val="00CA16E5"/>
    <w:rsid w:val="00CA18E5"/>
    <w:rsid w:val="00CA4047"/>
    <w:rsid w:val="00CB072B"/>
    <w:rsid w:val="00CB1DE1"/>
    <w:rsid w:val="00CB22E5"/>
    <w:rsid w:val="00CB3C89"/>
    <w:rsid w:val="00CB4903"/>
    <w:rsid w:val="00CB4C67"/>
    <w:rsid w:val="00CB5ECD"/>
    <w:rsid w:val="00CB6004"/>
    <w:rsid w:val="00CB6836"/>
    <w:rsid w:val="00CB70DF"/>
    <w:rsid w:val="00CC0B41"/>
    <w:rsid w:val="00CC5916"/>
    <w:rsid w:val="00CC5DD8"/>
    <w:rsid w:val="00CC63C1"/>
    <w:rsid w:val="00CD2114"/>
    <w:rsid w:val="00CD48E5"/>
    <w:rsid w:val="00CD5874"/>
    <w:rsid w:val="00CD59C8"/>
    <w:rsid w:val="00CD71E4"/>
    <w:rsid w:val="00CE0D98"/>
    <w:rsid w:val="00CE1083"/>
    <w:rsid w:val="00CE2B39"/>
    <w:rsid w:val="00CE6F8F"/>
    <w:rsid w:val="00CE7A53"/>
    <w:rsid w:val="00CF1F47"/>
    <w:rsid w:val="00D00ED8"/>
    <w:rsid w:val="00D03B37"/>
    <w:rsid w:val="00D057B1"/>
    <w:rsid w:val="00D10843"/>
    <w:rsid w:val="00D10DCD"/>
    <w:rsid w:val="00D1131B"/>
    <w:rsid w:val="00D11605"/>
    <w:rsid w:val="00D12AB3"/>
    <w:rsid w:val="00D156AA"/>
    <w:rsid w:val="00D157CB"/>
    <w:rsid w:val="00D1595D"/>
    <w:rsid w:val="00D16818"/>
    <w:rsid w:val="00D16AB1"/>
    <w:rsid w:val="00D16D4E"/>
    <w:rsid w:val="00D16DFA"/>
    <w:rsid w:val="00D17DB5"/>
    <w:rsid w:val="00D223ED"/>
    <w:rsid w:val="00D227F7"/>
    <w:rsid w:val="00D22B4F"/>
    <w:rsid w:val="00D22D8C"/>
    <w:rsid w:val="00D23B23"/>
    <w:rsid w:val="00D24168"/>
    <w:rsid w:val="00D255F9"/>
    <w:rsid w:val="00D3015F"/>
    <w:rsid w:val="00D30BC1"/>
    <w:rsid w:val="00D316BB"/>
    <w:rsid w:val="00D31FE7"/>
    <w:rsid w:val="00D3327C"/>
    <w:rsid w:val="00D35CFC"/>
    <w:rsid w:val="00D376DC"/>
    <w:rsid w:val="00D37942"/>
    <w:rsid w:val="00D4117F"/>
    <w:rsid w:val="00D418DF"/>
    <w:rsid w:val="00D43105"/>
    <w:rsid w:val="00D44C09"/>
    <w:rsid w:val="00D45855"/>
    <w:rsid w:val="00D477D7"/>
    <w:rsid w:val="00D504FB"/>
    <w:rsid w:val="00D527A1"/>
    <w:rsid w:val="00D529A5"/>
    <w:rsid w:val="00D542AF"/>
    <w:rsid w:val="00D552FC"/>
    <w:rsid w:val="00D57C5A"/>
    <w:rsid w:val="00D60454"/>
    <w:rsid w:val="00D6121A"/>
    <w:rsid w:val="00D61FF5"/>
    <w:rsid w:val="00D6272F"/>
    <w:rsid w:val="00D62B86"/>
    <w:rsid w:val="00D707CD"/>
    <w:rsid w:val="00D72322"/>
    <w:rsid w:val="00D72496"/>
    <w:rsid w:val="00D74CFE"/>
    <w:rsid w:val="00D75342"/>
    <w:rsid w:val="00D75D75"/>
    <w:rsid w:val="00D76B72"/>
    <w:rsid w:val="00D7750B"/>
    <w:rsid w:val="00D80A67"/>
    <w:rsid w:val="00D81115"/>
    <w:rsid w:val="00D817C5"/>
    <w:rsid w:val="00D833B9"/>
    <w:rsid w:val="00D8610B"/>
    <w:rsid w:val="00D866D4"/>
    <w:rsid w:val="00D872EB"/>
    <w:rsid w:val="00D878BD"/>
    <w:rsid w:val="00D93417"/>
    <w:rsid w:val="00D93BED"/>
    <w:rsid w:val="00D940D4"/>
    <w:rsid w:val="00D957B9"/>
    <w:rsid w:val="00D95908"/>
    <w:rsid w:val="00D95C1E"/>
    <w:rsid w:val="00D974F6"/>
    <w:rsid w:val="00DB033E"/>
    <w:rsid w:val="00DB09DB"/>
    <w:rsid w:val="00DB1568"/>
    <w:rsid w:val="00DB1A8E"/>
    <w:rsid w:val="00DB1DAE"/>
    <w:rsid w:val="00DB2EAE"/>
    <w:rsid w:val="00DB3820"/>
    <w:rsid w:val="00DC084C"/>
    <w:rsid w:val="00DC0E12"/>
    <w:rsid w:val="00DC276F"/>
    <w:rsid w:val="00DC4A43"/>
    <w:rsid w:val="00DC5372"/>
    <w:rsid w:val="00DC56A9"/>
    <w:rsid w:val="00DC666C"/>
    <w:rsid w:val="00DD034D"/>
    <w:rsid w:val="00DD202A"/>
    <w:rsid w:val="00DD6D82"/>
    <w:rsid w:val="00DE0978"/>
    <w:rsid w:val="00DE3366"/>
    <w:rsid w:val="00DE5F6C"/>
    <w:rsid w:val="00DE643B"/>
    <w:rsid w:val="00DE780F"/>
    <w:rsid w:val="00DF1D71"/>
    <w:rsid w:val="00DF362B"/>
    <w:rsid w:val="00DF3AB2"/>
    <w:rsid w:val="00DF4B39"/>
    <w:rsid w:val="00DF5411"/>
    <w:rsid w:val="00DF794F"/>
    <w:rsid w:val="00E004E8"/>
    <w:rsid w:val="00E0370B"/>
    <w:rsid w:val="00E0590D"/>
    <w:rsid w:val="00E05D30"/>
    <w:rsid w:val="00E0760B"/>
    <w:rsid w:val="00E07A55"/>
    <w:rsid w:val="00E11F43"/>
    <w:rsid w:val="00E127BC"/>
    <w:rsid w:val="00E13637"/>
    <w:rsid w:val="00E15C9C"/>
    <w:rsid w:val="00E20623"/>
    <w:rsid w:val="00E218DE"/>
    <w:rsid w:val="00E2250E"/>
    <w:rsid w:val="00E24497"/>
    <w:rsid w:val="00E24AA0"/>
    <w:rsid w:val="00E24E31"/>
    <w:rsid w:val="00E2592E"/>
    <w:rsid w:val="00E31732"/>
    <w:rsid w:val="00E32A83"/>
    <w:rsid w:val="00E351CE"/>
    <w:rsid w:val="00E3566E"/>
    <w:rsid w:val="00E36F4D"/>
    <w:rsid w:val="00E40BD7"/>
    <w:rsid w:val="00E447CF"/>
    <w:rsid w:val="00E46849"/>
    <w:rsid w:val="00E47AF5"/>
    <w:rsid w:val="00E50032"/>
    <w:rsid w:val="00E51DCF"/>
    <w:rsid w:val="00E530D7"/>
    <w:rsid w:val="00E5735D"/>
    <w:rsid w:val="00E608C0"/>
    <w:rsid w:val="00E60B16"/>
    <w:rsid w:val="00E61395"/>
    <w:rsid w:val="00E61A85"/>
    <w:rsid w:val="00E62805"/>
    <w:rsid w:val="00E63AD4"/>
    <w:rsid w:val="00E64861"/>
    <w:rsid w:val="00E662A0"/>
    <w:rsid w:val="00E73CEF"/>
    <w:rsid w:val="00E753B3"/>
    <w:rsid w:val="00E775FA"/>
    <w:rsid w:val="00E801E7"/>
    <w:rsid w:val="00E81E72"/>
    <w:rsid w:val="00E84D58"/>
    <w:rsid w:val="00E8634D"/>
    <w:rsid w:val="00E86E74"/>
    <w:rsid w:val="00E935F9"/>
    <w:rsid w:val="00E95E28"/>
    <w:rsid w:val="00E97B32"/>
    <w:rsid w:val="00EA04D8"/>
    <w:rsid w:val="00EA432C"/>
    <w:rsid w:val="00EA4D6B"/>
    <w:rsid w:val="00EA6971"/>
    <w:rsid w:val="00EB054E"/>
    <w:rsid w:val="00EB05B5"/>
    <w:rsid w:val="00EB0FA1"/>
    <w:rsid w:val="00EB2958"/>
    <w:rsid w:val="00EB2FD2"/>
    <w:rsid w:val="00EB328F"/>
    <w:rsid w:val="00EB332B"/>
    <w:rsid w:val="00EB6DD1"/>
    <w:rsid w:val="00EB7A5D"/>
    <w:rsid w:val="00EC14FB"/>
    <w:rsid w:val="00EC204F"/>
    <w:rsid w:val="00EC3DEF"/>
    <w:rsid w:val="00EC4E9A"/>
    <w:rsid w:val="00EC5B3F"/>
    <w:rsid w:val="00EC6924"/>
    <w:rsid w:val="00ED0E57"/>
    <w:rsid w:val="00ED5D8F"/>
    <w:rsid w:val="00ED7491"/>
    <w:rsid w:val="00EE10DB"/>
    <w:rsid w:val="00EE4B5B"/>
    <w:rsid w:val="00EE5A47"/>
    <w:rsid w:val="00EE6A61"/>
    <w:rsid w:val="00EE6D0D"/>
    <w:rsid w:val="00EF0E49"/>
    <w:rsid w:val="00EF168A"/>
    <w:rsid w:val="00EF328F"/>
    <w:rsid w:val="00EF52D9"/>
    <w:rsid w:val="00EF650D"/>
    <w:rsid w:val="00EF67B7"/>
    <w:rsid w:val="00F00A8A"/>
    <w:rsid w:val="00F01EE5"/>
    <w:rsid w:val="00F02DEF"/>
    <w:rsid w:val="00F04866"/>
    <w:rsid w:val="00F05BF1"/>
    <w:rsid w:val="00F05C94"/>
    <w:rsid w:val="00F0728B"/>
    <w:rsid w:val="00F1248D"/>
    <w:rsid w:val="00F13863"/>
    <w:rsid w:val="00F2038C"/>
    <w:rsid w:val="00F218B8"/>
    <w:rsid w:val="00F220A5"/>
    <w:rsid w:val="00F22376"/>
    <w:rsid w:val="00F23D26"/>
    <w:rsid w:val="00F261A6"/>
    <w:rsid w:val="00F32CAB"/>
    <w:rsid w:val="00F32D63"/>
    <w:rsid w:val="00F32EED"/>
    <w:rsid w:val="00F35865"/>
    <w:rsid w:val="00F35E77"/>
    <w:rsid w:val="00F3638D"/>
    <w:rsid w:val="00F36E6E"/>
    <w:rsid w:val="00F40000"/>
    <w:rsid w:val="00F41247"/>
    <w:rsid w:val="00F419F6"/>
    <w:rsid w:val="00F42025"/>
    <w:rsid w:val="00F5030B"/>
    <w:rsid w:val="00F51475"/>
    <w:rsid w:val="00F5551A"/>
    <w:rsid w:val="00F55613"/>
    <w:rsid w:val="00F55BB2"/>
    <w:rsid w:val="00F56A56"/>
    <w:rsid w:val="00F63B99"/>
    <w:rsid w:val="00F72DAD"/>
    <w:rsid w:val="00F7360F"/>
    <w:rsid w:val="00F739D5"/>
    <w:rsid w:val="00F76CBB"/>
    <w:rsid w:val="00F77279"/>
    <w:rsid w:val="00F77B57"/>
    <w:rsid w:val="00F80750"/>
    <w:rsid w:val="00F81801"/>
    <w:rsid w:val="00F82C57"/>
    <w:rsid w:val="00F83531"/>
    <w:rsid w:val="00F83632"/>
    <w:rsid w:val="00F859B4"/>
    <w:rsid w:val="00F85C6A"/>
    <w:rsid w:val="00F875FA"/>
    <w:rsid w:val="00F94A60"/>
    <w:rsid w:val="00F94EC8"/>
    <w:rsid w:val="00FA0FC3"/>
    <w:rsid w:val="00FA1EBB"/>
    <w:rsid w:val="00FA32EA"/>
    <w:rsid w:val="00FA3FBD"/>
    <w:rsid w:val="00FA5673"/>
    <w:rsid w:val="00FA66DC"/>
    <w:rsid w:val="00FB564B"/>
    <w:rsid w:val="00FB56F4"/>
    <w:rsid w:val="00FB69C7"/>
    <w:rsid w:val="00FB7A4C"/>
    <w:rsid w:val="00FC08B3"/>
    <w:rsid w:val="00FC1295"/>
    <w:rsid w:val="00FC1F5A"/>
    <w:rsid w:val="00FC40AB"/>
    <w:rsid w:val="00FC50FE"/>
    <w:rsid w:val="00FC5962"/>
    <w:rsid w:val="00FC63A8"/>
    <w:rsid w:val="00FD0B90"/>
    <w:rsid w:val="00FD3353"/>
    <w:rsid w:val="00FD4F2C"/>
    <w:rsid w:val="00FD5311"/>
    <w:rsid w:val="00FD5CE2"/>
    <w:rsid w:val="00FD6A4A"/>
    <w:rsid w:val="00FD71FB"/>
    <w:rsid w:val="00FE175B"/>
    <w:rsid w:val="00FE2AE6"/>
    <w:rsid w:val="00FE3E73"/>
    <w:rsid w:val="00FE600F"/>
    <w:rsid w:val="00FE6B66"/>
    <w:rsid w:val="00FF0EC8"/>
    <w:rsid w:val="00FF3EC0"/>
    <w:rsid w:val="00FF5815"/>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428B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99"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6A46"/>
    <w:pPr>
      <w:jc w:val="both"/>
    </w:pPr>
    <w:rPr>
      <w:rFonts w:ascii="DIN" w:hAnsi="DIN"/>
      <w:sz w:val="22"/>
    </w:rPr>
  </w:style>
  <w:style w:type="paragraph" w:styleId="Titolo1">
    <w:name w:val="heading 1"/>
    <w:aliases w:val="R1,H11,Section Heading,II+,I,H12,H13,H14,H15,H16,H17,H18,H111,H121,H131,H141,H151,H161,H171,H19,H112,H122,H132,H142,H152,H162,H172,H181,H1111,H1211,H1311,H1411,H1511,H1611,H1711,H110,H113,H123,H133,H143,H153,H163,H173,H114,H124,H134,H144,H"/>
    <w:basedOn w:val="Normale"/>
    <w:next w:val="Normale"/>
    <w:link w:val="Titolo1Carattere"/>
    <w:uiPriority w:val="99"/>
    <w:qFormat/>
    <w:rsid w:val="004809C2"/>
    <w:pPr>
      <w:keepNext/>
      <w:keepLines/>
      <w:pageBreakBefore/>
      <w:spacing w:after="480"/>
      <w:outlineLvl w:val="0"/>
    </w:pPr>
    <w:rPr>
      <w:b/>
      <w:sz w:val="28"/>
    </w:rPr>
  </w:style>
  <w:style w:type="paragraph" w:styleId="Titolo2">
    <w:name w:val="heading 2"/>
    <w:aliases w:val="Attribute Heading 2,H2,h2,2nd level,t2,CAPITOLO,2 Heading,2ndOrd (A.),Appendix Title,ah1,A1,Main Hd,Second-Order Heading,A.B.C.,l2,PAR 1,Chapter Number/Appendix Letter,chn,Level 2 Topic Heading,(1.1,1.2,1.3 etc),Prophead 2,A,R2,H21,chn1,21,2"/>
    <w:basedOn w:val="Normale"/>
    <w:next w:val="Normale"/>
    <w:link w:val="Titolo2Carattere"/>
    <w:qFormat/>
    <w:rsid w:val="00086E0B"/>
    <w:pPr>
      <w:keepNext/>
      <w:keepLines/>
      <w:spacing w:before="360" w:after="360"/>
      <w:outlineLvl w:val="1"/>
    </w:pPr>
    <w:rPr>
      <w:b/>
      <w:sz w:val="24"/>
    </w:rPr>
  </w:style>
  <w:style w:type="paragraph" w:styleId="Titolo3">
    <w:name w:val="heading 3"/>
    <w:basedOn w:val="Normale"/>
    <w:next w:val="Normale"/>
    <w:qFormat/>
    <w:rsid w:val="00086E0B"/>
    <w:pPr>
      <w:keepNext/>
      <w:keepLines/>
      <w:spacing w:before="240" w:after="240"/>
      <w:outlineLvl w:val="2"/>
    </w:pPr>
    <w:rPr>
      <w:b/>
      <w:sz w:val="24"/>
    </w:rPr>
  </w:style>
  <w:style w:type="paragraph" w:styleId="Titolo4">
    <w:name w:val="heading 4"/>
    <w:aliases w:val="H4,4 dash,d,3,h4,a.,4 dash1,d1,31,h41,a.1,4 dash2,d2,32,h42,a.2,4 dash3,d3,33,h43,a.3,4 dash4,d4,34,h44,a.4,Sub sub heading,4 dash5,d5,35,h45,a.5,Sub sub heading1,4 dash6,d6,36,h46,a.6,Sub sub heading2,4 dash7,d7,37,h47,a.7,4 dash8,d8,38,h48,4"/>
    <w:basedOn w:val="Normale"/>
    <w:next w:val="Normale"/>
    <w:qFormat/>
    <w:rsid w:val="00086E0B"/>
    <w:pPr>
      <w:keepNext/>
      <w:keepLines/>
      <w:spacing w:before="120" w:after="120"/>
      <w:outlineLvl w:val="3"/>
    </w:pPr>
    <w:rPr>
      <w:b/>
    </w:rPr>
  </w:style>
  <w:style w:type="paragraph" w:styleId="Titolo5">
    <w:name w:val="heading 5"/>
    <w:aliases w:val="H5,tit5,Block Label,Ref Heading 2,rh2,h5,Second Subheading,Ref Heading 21,rh21,H51,h51,Second Subheading1,Ref Heading 22,rh22,H52,Ref Heading 23,rh23,H53,h52,Second Subheading2,Ref Heading 24,rh24,H54,Ref Heading 25,rh25,H55,h53,rh26,H56,t5"/>
    <w:basedOn w:val="Normale"/>
    <w:next w:val="Normale"/>
    <w:qFormat/>
    <w:rsid w:val="001D1F89"/>
    <w:pPr>
      <w:numPr>
        <w:ilvl w:val="4"/>
        <w:numId w:val="3"/>
      </w:numPr>
      <w:spacing w:before="240" w:line="0" w:lineRule="atLeast"/>
      <w:outlineLvl w:val="4"/>
    </w:pPr>
    <w:rPr>
      <w:i/>
      <w:snapToGrid w:val="0"/>
    </w:rPr>
  </w:style>
  <w:style w:type="paragraph" w:styleId="Titolo6">
    <w:name w:val="heading 6"/>
    <w:basedOn w:val="Normale"/>
    <w:next w:val="Normale"/>
    <w:qFormat/>
    <w:rsid w:val="001D1F89"/>
    <w:pPr>
      <w:numPr>
        <w:ilvl w:val="5"/>
        <w:numId w:val="2"/>
      </w:numPr>
      <w:spacing w:before="240" w:after="60"/>
      <w:outlineLvl w:val="5"/>
    </w:pPr>
    <w:rPr>
      <w:i/>
    </w:rPr>
  </w:style>
  <w:style w:type="paragraph" w:styleId="Titolo7">
    <w:name w:val="heading 7"/>
    <w:basedOn w:val="Normale"/>
    <w:next w:val="Normale"/>
    <w:qFormat/>
    <w:rsid w:val="001D1F89"/>
    <w:pPr>
      <w:numPr>
        <w:ilvl w:val="6"/>
        <w:numId w:val="2"/>
      </w:numPr>
      <w:spacing w:before="240" w:after="60"/>
      <w:outlineLvl w:val="6"/>
    </w:pPr>
  </w:style>
  <w:style w:type="paragraph" w:styleId="Titolo8">
    <w:name w:val="heading 8"/>
    <w:basedOn w:val="Normale"/>
    <w:next w:val="Normale"/>
    <w:qFormat/>
    <w:rsid w:val="001D1F89"/>
    <w:pPr>
      <w:numPr>
        <w:ilvl w:val="7"/>
        <w:numId w:val="2"/>
      </w:numPr>
      <w:spacing w:before="240" w:after="60"/>
      <w:outlineLvl w:val="7"/>
    </w:pPr>
    <w:rPr>
      <w:i/>
    </w:rPr>
  </w:style>
  <w:style w:type="paragraph" w:styleId="Titolo9">
    <w:name w:val="heading 9"/>
    <w:basedOn w:val="Normale"/>
    <w:next w:val="Normale"/>
    <w:qFormat/>
    <w:rsid w:val="00454C0E"/>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o1">
    <w:name w:val="Rientro 1"/>
    <w:basedOn w:val="Normale"/>
    <w:rsid w:val="001D1F89"/>
    <w:pPr>
      <w:numPr>
        <w:numId w:val="1"/>
      </w:numPr>
      <w:spacing w:before="120"/>
    </w:pPr>
  </w:style>
  <w:style w:type="paragraph" w:styleId="Indice1">
    <w:name w:val="index 1"/>
    <w:basedOn w:val="Normale"/>
    <w:next w:val="Normale"/>
    <w:autoRedefine/>
    <w:uiPriority w:val="99"/>
    <w:semiHidden/>
    <w:rsid w:val="001D1F89"/>
    <w:pPr>
      <w:ind w:left="200" w:hanging="200"/>
    </w:pPr>
  </w:style>
  <w:style w:type="paragraph" w:styleId="Titoloindice">
    <w:name w:val="index heading"/>
    <w:basedOn w:val="Titolo1"/>
    <w:next w:val="Sommario1"/>
    <w:semiHidden/>
    <w:rsid w:val="001D1F89"/>
    <w:pPr>
      <w:keepNext w:val="0"/>
      <w:spacing w:after="360"/>
      <w:outlineLvl w:val="9"/>
    </w:pPr>
    <w:rPr>
      <w:caps/>
    </w:rPr>
  </w:style>
  <w:style w:type="paragraph" w:styleId="Sommario1">
    <w:name w:val="toc 1"/>
    <w:basedOn w:val="Normale"/>
    <w:next w:val="Normale"/>
    <w:autoRedefine/>
    <w:uiPriority w:val="39"/>
    <w:rsid w:val="0021580A"/>
    <w:pPr>
      <w:spacing w:before="120" w:after="120"/>
    </w:pPr>
    <w:rPr>
      <w:rFonts w:ascii="Calibri" w:hAnsi="Calibri"/>
      <w:b/>
      <w:caps/>
    </w:rPr>
  </w:style>
  <w:style w:type="paragraph" w:customStyle="1" w:styleId="primpag">
    <w:name w:val="primpag"/>
    <w:basedOn w:val="Normale"/>
    <w:uiPriority w:val="99"/>
    <w:rsid w:val="001D1F89"/>
    <w:pPr>
      <w:spacing w:before="120" w:after="120"/>
      <w:ind w:left="3969" w:hanging="2268"/>
    </w:pPr>
    <w:rPr>
      <w:rFonts w:ascii="Univers" w:hAnsi="Univers"/>
    </w:rPr>
  </w:style>
  <w:style w:type="paragraph" w:customStyle="1" w:styleId="Revisioni">
    <w:name w:val="Revisioni"/>
    <w:basedOn w:val="Normale"/>
    <w:rsid w:val="001D1F89"/>
    <w:pPr>
      <w:spacing w:before="1200" w:after="360"/>
      <w:jc w:val="center"/>
      <w:outlineLvl w:val="0"/>
    </w:pPr>
    <w:rPr>
      <w:b/>
      <w:smallCaps/>
    </w:rPr>
  </w:style>
  <w:style w:type="paragraph" w:styleId="Testodelblocco">
    <w:name w:val="Block Text"/>
    <w:basedOn w:val="Normale"/>
    <w:rsid w:val="001D1F89"/>
    <w:pPr>
      <w:tabs>
        <w:tab w:val="left" w:pos="6521"/>
        <w:tab w:val="left" w:pos="7655"/>
      </w:tabs>
      <w:spacing w:before="360" w:after="120"/>
      <w:ind w:left="425" w:right="556"/>
    </w:pPr>
    <w:rPr>
      <w:i/>
    </w:rPr>
  </w:style>
  <w:style w:type="paragraph" w:styleId="Intestazione">
    <w:name w:val="header"/>
    <w:aliases w:val="Even,L1 Header,form,form1,hd,intestazione,even,encabezado,F,Header/Footer,header odd,Hyphen,h,index,En-tête 1.1,appendice,foote,hdnormale,Even1,hd1,Even2,hd2,Even3,hd3,Even11,hd11,Even21,hd21,Even4,hd4,Even12,hd12,Even22,hd22,ho,he"/>
    <w:basedOn w:val="Normale"/>
    <w:link w:val="IntestazioneCarattere"/>
    <w:uiPriority w:val="99"/>
    <w:rsid w:val="001D1F89"/>
    <w:pPr>
      <w:tabs>
        <w:tab w:val="center" w:pos="4819"/>
        <w:tab w:val="right" w:pos="9638"/>
      </w:tabs>
      <w:spacing w:before="120"/>
    </w:pPr>
  </w:style>
  <w:style w:type="paragraph" w:styleId="Sommario2">
    <w:name w:val="toc 2"/>
    <w:basedOn w:val="Normale"/>
    <w:next w:val="Normale"/>
    <w:uiPriority w:val="39"/>
    <w:rsid w:val="0021580A"/>
    <w:pPr>
      <w:ind w:left="200"/>
    </w:pPr>
    <w:rPr>
      <w:rFonts w:ascii="Calibri" w:hAnsi="Calibri"/>
      <w:smallCaps/>
      <w:noProof/>
    </w:rPr>
  </w:style>
  <w:style w:type="paragraph" w:styleId="Sommario3">
    <w:name w:val="toc 3"/>
    <w:basedOn w:val="Normale"/>
    <w:next w:val="Normale"/>
    <w:autoRedefine/>
    <w:uiPriority w:val="39"/>
    <w:rsid w:val="0021580A"/>
    <w:pPr>
      <w:ind w:left="400"/>
    </w:pPr>
    <w:rPr>
      <w:rFonts w:ascii="Calibri" w:hAnsi="Calibri"/>
      <w:i/>
      <w:noProof/>
      <w:sz w:val="20"/>
    </w:rPr>
  </w:style>
  <w:style w:type="paragraph" w:styleId="Sommario4">
    <w:name w:val="toc 4"/>
    <w:basedOn w:val="Normale"/>
    <w:next w:val="Normale"/>
    <w:autoRedefine/>
    <w:semiHidden/>
    <w:rsid w:val="0021580A"/>
    <w:pPr>
      <w:ind w:left="600"/>
    </w:pPr>
    <w:rPr>
      <w:rFonts w:ascii="Calibri" w:hAnsi="Calibri"/>
      <w:sz w:val="18"/>
    </w:rPr>
  </w:style>
  <w:style w:type="paragraph" w:styleId="Corpodeltesto3">
    <w:name w:val="Body Text 3"/>
    <w:basedOn w:val="Normale"/>
    <w:rsid w:val="001D1F89"/>
    <w:pPr>
      <w:spacing w:before="120"/>
    </w:pPr>
    <w:rPr>
      <w:sz w:val="24"/>
    </w:rPr>
  </w:style>
  <w:style w:type="paragraph" w:styleId="Pidipagina">
    <w:name w:val="footer"/>
    <w:aliases w:val="Piè di pagina sx"/>
    <w:basedOn w:val="Normale"/>
    <w:link w:val="PidipaginaCarattere"/>
    <w:uiPriority w:val="99"/>
    <w:rsid w:val="001D1F89"/>
    <w:pPr>
      <w:tabs>
        <w:tab w:val="center" w:pos="4819"/>
        <w:tab w:val="right" w:pos="9638"/>
      </w:tabs>
      <w:spacing w:before="120"/>
    </w:pPr>
  </w:style>
  <w:style w:type="character" w:styleId="Numeropagina">
    <w:name w:val="page number"/>
    <w:basedOn w:val="Carpredefinitoparagrafo"/>
    <w:rsid w:val="001D1F89"/>
  </w:style>
  <w:style w:type="paragraph" w:styleId="Corpotesto">
    <w:name w:val="Body Text"/>
    <w:basedOn w:val="Normale"/>
    <w:rsid w:val="001D1F89"/>
  </w:style>
  <w:style w:type="paragraph" w:styleId="Corpodeltesto2">
    <w:name w:val="Body Text 2"/>
    <w:basedOn w:val="Normale"/>
    <w:rsid w:val="001D1F89"/>
    <w:pPr>
      <w:tabs>
        <w:tab w:val="left" w:pos="6720"/>
        <w:tab w:val="left" w:pos="6840"/>
        <w:tab w:val="left" w:pos="7320"/>
        <w:tab w:val="left" w:pos="7440"/>
      </w:tabs>
      <w:spacing w:before="120"/>
      <w:ind w:right="238"/>
    </w:pPr>
  </w:style>
  <w:style w:type="paragraph" w:styleId="Sommario5">
    <w:name w:val="toc 5"/>
    <w:basedOn w:val="Normale"/>
    <w:next w:val="Normale"/>
    <w:autoRedefine/>
    <w:semiHidden/>
    <w:rsid w:val="001D1F89"/>
    <w:pPr>
      <w:ind w:left="800"/>
    </w:pPr>
    <w:rPr>
      <w:sz w:val="18"/>
    </w:rPr>
  </w:style>
  <w:style w:type="paragraph" w:styleId="Sommario6">
    <w:name w:val="toc 6"/>
    <w:basedOn w:val="Normale"/>
    <w:next w:val="Normale"/>
    <w:autoRedefine/>
    <w:semiHidden/>
    <w:rsid w:val="001D1F89"/>
    <w:pPr>
      <w:ind w:left="1000"/>
    </w:pPr>
    <w:rPr>
      <w:sz w:val="18"/>
    </w:rPr>
  </w:style>
  <w:style w:type="paragraph" w:styleId="Sommario7">
    <w:name w:val="toc 7"/>
    <w:basedOn w:val="Normale"/>
    <w:next w:val="Normale"/>
    <w:autoRedefine/>
    <w:semiHidden/>
    <w:rsid w:val="001D1F89"/>
    <w:pPr>
      <w:ind w:left="1200"/>
    </w:pPr>
    <w:rPr>
      <w:sz w:val="18"/>
    </w:rPr>
  </w:style>
  <w:style w:type="paragraph" w:styleId="Sommario8">
    <w:name w:val="toc 8"/>
    <w:basedOn w:val="Normale"/>
    <w:next w:val="Normale"/>
    <w:autoRedefine/>
    <w:semiHidden/>
    <w:rsid w:val="001D1F89"/>
    <w:pPr>
      <w:ind w:left="1400"/>
    </w:pPr>
    <w:rPr>
      <w:sz w:val="18"/>
    </w:rPr>
  </w:style>
  <w:style w:type="paragraph" w:styleId="Sommario9">
    <w:name w:val="toc 9"/>
    <w:basedOn w:val="Normale"/>
    <w:next w:val="Normale"/>
    <w:autoRedefine/>
    <w:semiHidden/>
    <w:rsid w:val="001D1F89"/>
    <w:pPr>
      <w:ind w:left="1600"/>
    </w:pPr>
    <w:rPr>
      <w:sz w:val="18"/>
    </w:rPr>
  </w:style>
  <w:style w:type="paragraph" w:customStyle="1" w:styleId="Relazione">
    <w:name w:val="Relazione"/>
    <w:basedOn w:val="Normale"/>
    <w:rsid w:val="001D1F89"/>
    <w:pPr>
      <w:widowControl w:val="0"/>
      <w:tabs>
        <w:tab w:val="left" w:pos="567"/>
      </w:tabs>
      <w:ind w:left="567" w:hanging="567"/>
    </w:pPr>
    <w:rPr>
      <w:snapToGrid w:val="0"/>
      <w:sz w:val="24"/>
    </w:rPr>
  </w:style>
  <w:style w:type="paragraph" w:styleId="Rientrocorpodeltesto">
    <w:name w:val="Body Text Indent"/>
    <w:basedOn w:val="Normale"/>
    <w:rsid w:val="001D1F89"/>
    <w:pPr>
      <w:spacing w:before="80"/>
      <w:ind w:left="567"/>
    </w:pPr>
  </w:style>
  <w:style w:type="paragraph" w:styleId="Rientrocorpodeltesto2">
    <w:name w:val="Body Text Indent 2"/>
    <w:basedOn w:val="Normale"/>
    <w:rsid w:val="001D1F89"/>
    <w:pPr>
      <w:ind w:left="567"/>
    </w:pPr>
    <w:rPr>
      <w:color w:val="FF0000"/>
    </w:rPr>
  </w:style>
  <w:style w:type="character" w:styleId="Collegamentoipertestuale">
    <w:name w:val="Hyperlink"/>
    <w:uiPriority w:val="99"/>
    <w:rsid w:val="001D1F89"/>
    <w:rPr>
      <w:color w:val="0000FF"/>
      <w:u w:val="single"/>
    </w:rPr>
  </w:style>
  <w:style w:type="paragraph" w:styleId="Testonotaapidipagina">
    <w:name w:val="footnote text"/>
    <w:basedOn w:val="Normale"/>
    <w:link w:val="TestonotaapidipaginaCarattere"/>
    <w:uiPriority w:val="99"/>
    <w:rsid w:val="001D1F89"/>
    <w:rPr>
      <w:sz w:val="16"/>
    </w:rPr>
  </w:style>
  <w:style w:type="character" w:styleId="Rimandonotaapidipagina">
    <w:name w:val="footnote reference"/>
    <w:uiPriority w:val="99"/>
    <w:rsid w:val="001D1F89"/>
    <w:rPr>
      <w:rFonts w:ascii="Arial" w:hAnsi="Arial"/>
      <w:dstrike w:val="0"/>
      <w:color w:val="auto"/>
      <w:sz w:val="20"/>
      <w:vertAlign w:val="superscript"/>
    </w:rPr>
  </w:style>
  <w:style w:type="paragraph" w:styleId="Rientronormale">
    <w:name w:val="Normal Indent"/>
    <w:basedOn w:val="Normale"/>
    <w:rsid w:val="001D1F89"/>
    <w:pPr>
      <w:ind w:left="708"/>
    </w:pPr>
    <w:rPr>
      <w:rFonts w:ascii="Verdana" w:hAnsi="Verdana"/>
    </w:rPr>
  </w:style>
  <w:style w:type="paragraph" w:customStyle="1" w:styleId="RientrNorm">
    <w:name w:val="RientrNorm"/>
    <w:basedOn w:val="Normale"/>
    <w:rsid w:val="001D1F89"/>
    <w:pPr>
      <w:ind w:left="567" w:right="-567"/>
    </w:pPr>
    <w:rPr>
      <w:rFonts w:ascii="Times New Roman" w:hAnsi="Times New Roman"/>
      <w:sz w:val="24"/>
    </w:rPr>
  </w:style>
  <w:style w:type="paragraph" w:styleId="Rientrocorpodeltesto3">
    <w:name w:val="Body Text Indent 3"/>
    <w:basedOn w:val="Normale"/>
    <w:rsid w:val="001D1F89"/>
    <w:pPr>
      <w:spacing w:before="180"/>
      <w:ind w:left="567"/>
    </w:pPr>
  </w:style>
  <w:style w:type="paragraph" w:customStyle="1" w:styleId="Intestazionesx">
    <w:name w:val="Intestazione sx"/>
    <w:basedOn w:val="Intestazione"/>
    <w:autoRedefine/>
    <w:rsid w:val="001D1F89"/>
    <w:pPr>
      <w:jc w:val="left"/>
    </w:pPr>
    <w:rPr>
      <w:b/>
      <w:noProof/>
      <w:sz w:val="20"/>
    </w:rPr>
  </w:style>
  <w:style w:type="paragraph" w:customStyle="1" w:styleId="NUMERODOCUMENTO">
    <w:name w:val="NUMERO DOCUMENTO"/>
    <w:basedOn w:val="Normale"/>
    <w:rsid w:val="001D1F89"/>
    <w:rPr>
      <w:rFonts w:ascii="Comic Sans MS" w:hAnsi="Comic Sans MS"/>
      <w:b/>
      <w:i/>
      <w:outline/>
      <w:color w:val="FFFFFF" w:themeColor="background1"/>
      <w:sz w:val="18"/>
      <w:shd w:val="clear" w:color="auto" w:fill="000000"/>
      <w14:textOutline w14:w="9525" w14:cap="flat" w14:cmpd="sng" w14:algn="ctr">
        <w14:solidFill>
          <w14:schemeClr w14:val="bg1"/>
        </w14:solidFill>
        <w14:prstDash w14:val="solid"/>
        <w14:round/>
      </w14:textOutline>
      <w14:textFill>
        <w14:noFill/>
      </w14:textFill>
    </w:rPr>
  </w:style>
  <w:style w:type="paragraph" w:customStyle="1" w:styleId="Stile1">
    <w:name w:val="Stile1"/>
    <w:basedOn w:val="Normale"/>
    <w:rsid w:val="001D1F89"/>
    <w:rPr>
      <w:b/>
      <w:i/>
      <w:outline/>
      <w:color w:val="000000"/>
      <w14:textOutline w14:w="9525" w14:cap="flat" w14:cmpd="sng" w14:algn="ctr">
        <w14:solidFill>
          <w14:srgbClr w14:val="000000"/>
        </w14:solidFill>
        <w14:prstDash w14:val="solid"/>
        <w14:round/>
      </w14:textOutline>
      <w14:textFill>
        <w14:noFill/>
      </w14:textFill>
    </w:rPr>
  </w:style>
  <w:style w:type="paragraph" w:customStyle="1" w:styleId="Intestazionedx">
    <w:name w:val="Intestazione dx"/>
    <w:basedOn w:val="Intestazione"/>
    <w:autoRedefine/>
    <w:rsid w:val="00BA4E10"/>
    <w:pPr>
      <w:jc w:val="center"/>
    </w:pPr>
    <w:rPr>
      <w:b/>
      <w:color w:val="999999"/>
      <w:sz w:val="20"/>
    </w:rPr>
  </w:style>
  <w:style w:type="paragraph" w:customStyle="1" w:styleId="IntestazioneSGQdx">
    <w:name w:val="Intestazione SGQ dx"/>
    <w:basedOn w:val="Intestazione"/>
    <w:autoRedefine/>
    <w:rsid w:val="00323215"/>
    <w:pPr>
      <w:ind w:left="72"/>
      <w:jc w:val="center"/>
    </w:pPr>
    <w:rPr>
      <w:color w:val="BD0031"/>
      <w:sz w:val="60"/>
      <w:szCs w:val="60"/>
    </w:rPr>
  </w:style>
  <w:style w:type="paragraph" w:customStyle="1" w:styleId="IntestazionSGQsx">
    <w:name w:val="Intestazion SGQ sx"/>
    <w:basedOn w:val="Intestazione"/>
    <w:autoRedefine/>
    <w:rsid w:val="00657B2F"/>
    <w:pPr>
      <w:jc w:val="left"/>
    </w:pPr>
    <w:rPr>
      <w:color w:val="800000"/>
      <w:sz w:val="40"/>
    </w:rPr>
  </w:style>
  <w:style w:type="paragraph" w:customStyle="1" w:styleId="Intestazionesx2">
    <w:name w:val="Intestazione sx2"/>
    <w:autoRedefine/>
    <w:rsid w:val="0021056E"/>
    <w:rPr>
      <w:rFonts w:ascii="Arial" w:hAnsi="Arial"/>
      <w:i/>
      <w:noProof/>
      <w:color w:val="BD0031"/>
    </w:rPr>
  </w:style>
  <w:style w:type="paragraph" w:customStyle="1" w:styleId="Intestazionedx2">
    <w:name w:val="Intestazione dx2"/>
    <w:basedOn w:val="Intestazionedx"/>
    <w:autoRedefine/>
    <w:rsid w:val="0021056E"/>
    <w:rPr>
      <w:b w:val="0"/>
      <w:i/>
      <w:noProof/>
      <w:color w:val="BD0031"/>
    </w:rPr>
  </w:style>
  <w:style w:type="paragraph" w:styleId="Titolo">
    <w:name w:val="Title"/>
    <w:basedOn w:val="Normale"/>
    <w:autoRedefine/>
    <w:qFormat/>
    <w:rsid w:val="001D1F89"/>
    <w:pPr>
      <w:spacing w:before="240" w:after="60"/>
      <w:jc w:val="center"/>
      <w:outlineLvl w:val="0"/>
    </w:pPr>
    <w:rPr>
      <w:rFonts w:cs="Arial"/>
      <w:b/>
      <w:bCs/>
      <w:kern w:val="28"/>
      <w:sz w:val="32"/>
      <w:szCs w:val="32"/>
    </w:rPr>
  </w:style>
  <w:style w:type="paragraph" w:customStyle="1" w:styleId="puntoelenco1livello">
    <w:name w:val="punto elenco 1 livello"/>
    <w:basedOn w:val="Normale"/>
    <w:rsid w:val="001D1F89"/>
    <w:pPr>
      <w:numPr>
        <w:numId w:val="4"/>
      </w:numPr>
    </w:pPr>
  </w:style>
  <w:style w:type="character" w:styleId="Collegamentovisitato">
    <w:name w:val="FollowedHyperlink"/>
    <w:rsid w:val="001D1F89"/>
    <w:rPr>
      <w:color w:val="800080"/>
      <w:u w:val="single"/>
    </w:rPr>
  </w:style>
  <w:style w:type="character" w:styleId="Enfasigrassetto">
    <w:name w:val="Strong"/>
    <w:uiPriority w:val="22"/>
    <w:qFormat/>
    <w:rsid w:val="001D1F89"/>
    <w:rPr>
      <w:b/>
      <w:bCs/>
    </w:rPr>
  </w:style>
  <w:style w:type="character" w:styleId="Rimandocommento">
    <w:name w:val="annotation reference"/>
    <w:semiHidden/>
    <w:rsid w:val="001D1F89"/>
    <w:rPr>
      <w:sz w:val="16"/>
      <w:szCs w:val="16"/>
    </w:rPr>
  </w:style>
  <w:style w:type="paragraph" w:styleId="Testocommento">
    <w:name w:val="annotation text"/>
    <w:basedOn w:val="Normale"/>
    <w:semiHidden/>
    <w:rsid w:val="001D1F89"/>
    <w:rPr>
      <w:sz w:val="20"/>
    </w:rPr>
  </w:style>
  <w:style w:type="paragraph" w:styleId="Soggettocommento">
    <w:name w:val="annotation subject"/>
    <w:basedOn w:val="Testocommento"/>
    <w:next w:val="Testocommento"/>
    <w:semiHidden/>
    <w:rsid w:val="001D1F89"/>
    <w:rPr>
      <w:b/>
      <w:bCs/>
    </w:rPr>
  </w:style>
  <w:style w:type="paragraph" w:styleId="Testofumetto">
    <w:name w:val="Balloon Text"/>
    <w:basedOn w:val="Normale"/>
    <w:semiHidden/>
    <w:rsid w:val="001D1F89"/>
    <w:rPr>
      <w:rFonts w:ascii="Tahoma" w:hAnsi="Tahoma" w:cs="Tahoma"/>
      <w:sz w:val="16"/>
      <w:szCs w:val="16"/>
    </w:rPr>
  </w:style>
  <w:style w:type="paragraph" w:customStyle="1" w:styleId="AGGIORNAMENTI">
    <w:name w:val="AGGIORNAMENTI"/>
    <w:basedOn w:val="Titolo1"/>
    <w:rsid w:val="001D1F89"/>
    <w:pPr>
      <w:pageBreakBefore w:val="0"/>
    </w:pPr>
    <w:rPr>
      <w:bCs/>
    </w:rPr>
  </w:style>
  <w:style w:type="table" w:styleId="Grigliatabella">
    <w:name w:val="Table Grid"/>
    <w:basedOn w:val="Tabellanormale"/>
    <w:uiPriority w:val="59"/>
    <w:rsid w:val="00B867C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dipagina-2">
    <w:name w:val="piè di pagina-2"/>
    <w:basedOn w:val="Pidipagina"/>
    <w:rsid w:val="001D1F89"/>
    <w:pPr>
      <w:widowControl w:val="0"/>
      <w:tabs>
        <w:tab w:val="clear" w:pos="4819"/>
        <w:tab w:val="clear" w:pos="9638"/>
        <w:tab w:val="center" w:pos="4320"/>
        <w:tab w:val="right" w:pos="9072"/>
      </w:tabs>
      <w:spacing w:before="0" w:after="60" w:line="300" w:lineRule="auto"/>
      <w:ind w:left="284" w:right="284"/>
    </w:pPr>
    <w:rPr>
      <w:rFonts w:ascii="Times New Roman" w:hAnsi="Times New Roman"/>
    </w:rPr>
  </w:style>
  <w:style w:type="paragraph" w:customStyle="1" w:styleId="StilePuntoelencoAllineatoasinistra">
    <w:name w:val="Stile Punto elenco + Allineato a sinistra"/>
    <w:basedOn w:val="Normale"/>
    <w:rsid w:val="00D16AB1"/>
    <w:pPr>
      <w:numPr>
        <w:numId w:val="6"/>
      </w:numPr>
    </w:pPr>
  </w:style>
  <w:style w:type="paragraph" w:customStyle="1" w:styleId="Puntoelenco2livello">
    <w:name w:val="Punto elenco 2 livello"/>
    <w:basedOn w:val="Normale"/>
    <w:rsid w:val="00346BD8"/>
    <w:pPr>
      <w:numPr>
        <w:numId w:val="5"/>
      </w:numPr>
    </w:pPr>
  </w:style>
  <w:style w:type="paragraph" w:customStyle="1" w:styleId="StileTitolo9Centrato">
    <w:name w:val="Stile Titolo 9 + Centrato"/>
    <w:basedOn w:val="Titolo9"/>
    <w:rsid w:val="00454C0E"/>
    <w:pPr>
      <w:jc w:val="center"/>
    </w:pPr>
    <w:rPr>
      <w:bCs/>
      <w:i w:val="0"/>
      <w:iCs/>
      <w:caps/>
      <w:sz w:val="22"/>
    </w:rPr>
  </w:style>
  <w:style w:type="paragraph" w:customStyle="1" w:styleId="titoligriglia">
    <w:name w:val="titoli griglia"/>
    <w:basedOn w:val="Titolo9"/>
    <w:next w:val="Normale"/>
    <w:rsid w:val="00454C0E"/>
    <w:pPr>
      <w:jc w:val="center"/>
    </w:pPr>
    <w:rPr>
      <w:i w:val="0"/>
      <w:sz w:val="22"/>
    </w:rPr>
  </w:style>
  <w:style w:type="paragraph" w:customStyle="1" w:styleId="titolo20">
    <w:name w:val="titolo2"/>
    <w:basedOn w:val="Normale"/>
    <w:next w:val="Titolo3"/>
    <w:rsid w:val="00A8458B"/>
    <w:rPr>
      <w:b/>
    </w:rPr>
  </w:style>
  <w:style w:type="table" w:customStyle="1" w:styleId="titolo21">
    <w:name w:val="titolo 2"/>
    <w:basedOn w:val="Tabellanormale"/>
    <w:rsid w:val="00A8458B"/>
    <w:tblPr/>
  </w:style>
  <w:style w:type="paragraph" w:customStyle="1" w:styleId="nota">
    <w:name w:val="nota"/>
    <w:link w:val="notaCarattere"/>
    <w:rsid w:val="009739FF"/>
    <w:pPr>
      <w:keepLines/>
      <w:pBdr>
        <w:top w:val="double" w:sz="4" w:space="0" w:color="800000"/>
        <w:left w:val="double" w:sz="4" w:space="0" w:color="800000"/>
        <w:bottom w:val="double" w:sz="4" w:space="0" w:color="800000"/>
        <w:right w:val="double" w:sz="4" w:space="0" w:color="800000"/>
      </w:pBdr>
      <w:tabs>
        <w:tab w:val="left" w:pos="1440"/>
      </w:tabs>
      <w:jc w:val="both"/>
    </w:pPr>
    <w:rPr>
      <w:rFonts w:ascii="Arial" w:hAnsi="Arial"/>
      <w:i/>
      <w:color w:val="800000"/>
    </w:rPr>
  </w:style>
  <w:style w:type="paragraph" w:customStyle="1" w:styleId="Puntoelenco3livello">
    <w:name w:val="Punto elenco 3 livello"/>
    <w:basedOn w:val="Puntoelenco2livello"/>
    <w:autoRedefine/>
    <w:rsid w:val="003140C3"/>
    <w:pPr>
      <w:numPr>
        <w:numId w:val="7"/>
      </w:numPr>
      <w:jc w:val="left"/>
    </w:pPr>
  </w:style>
  <w:style w:type="paragraph" w:customStyle="1" w:styleId="Puntoelenco4livello">
    <w:name w:val="Punto elenco 4 livello"/>
    <w:basedOn w:val="Puntoelenco3livello"/>
    <w:autoRedefine/>
    <w:rsid w:val="003140C3"/>
    <w:pPr>
      <w:numPr>
        <w:numId w:val="8"/>
      </w:numPr>
    </w:pPr>
  </w:style>
  <w:style w:type="table" w:customStyle="1" w:styleId="Grigliatabella1">
    <w:name w:val="Griglia tabella1"/>
    <w:basedOn w:val="Tabellanormale"/>
    <w:next w:val="Grigliatabella"/>
    <w:rsid w:val="0032321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itolo111ptAllineatoasinistraprima18ptDopo1">
    <w:name w:val="Stile Titolo 1 + 11 pt Allineato a sinistra prima 18 pt Dopo:  1..."/>
    <w:basedOn w:val="Titolo1"/>
    <w:rsid w:val="00255A6C"/>
    <w:pPr>
      <w:spacing w:before="360" w:after="360"/>
      <w:jc w:val="left"/>
    </w:pPr>
    <w:rPr>
      <w:bCs/>
      <w:sz w:val="22"/>
    </w:rPr>
  </w:style>
  <w:style w:type="character" w:customStyle="1" w:styleId="notaCarattere">
    <w:name w:val="nota Carattere"/>
    <w:link w:val="nota"/>
    <w:rsid w:val="00095B13"/>
    <w:rPr>
      <w:rFonts w:ascii="Arial" w:hAnsi="Arial"/>
      <w:i/>
      <w:color w:val="800000"/>
      <w:lang w:val="it-IT" w:eastAsia="it-IT" w:bidi="ar-SA"/>
    </w:rPr>
  </w:style>
  <w:style w:type="character" w:customStyle="1" w:styleId="IntestazioneCarattere">
    <w:name w:val="Intestazione Carattere"/>
    <w:aliases w:val="Even Carattere,L1 Header Carattere,form Carattere,form1 Carattere,hd Carattere,intestazione Carattere,even Carattere,encabezado Carattere,F Carattere,Header/Footer Carattere,header odd Carattere,Hyphen Carattere,h Carattere"/>
    <w:link w:val="Intestazione"/>
    <w:uiPriority w:val="99"/>
    <w:qFormat/>
    <w:rsid w:val="009D1847"/>
    <w:rPr>
      <w:rFonts w:ascii="Arial" w:hAnsi="Arial"/>
      <w:sz w:val="22"/>
    </w:rPr>
  </w:style>
  <w:style w:type="character" w:customStyle="1" w:styleId="PidipaginaCarattere">
    <w:name w:val="Piè di pagina Carattere"/>
    <w:aliases w:val="Piè di pagina sx Carattere"/>
    <w:link w:val="Pidipagina"/>
    <w:uiPriority w:val="99"/>
    <w:locked/>
    <w:rsid w:val="009D1847"/>
    <w:rPr>
      <w:rFonts w:ascii="Arial" w:hAnsi="Arial"/>
      <w:sz w:val="22"/>
    </w:rPr>
  </w:style>
  <w:style w:type="paragraph" w:customStyle="1" w:styleId="TESTO">
    <w:name w:val="TESTO"/>
    <w:uiPriority w:val="99"/>
    <w:rsid w:val="00086E0B"/>
    <w:pPr>
      <w:widowControl w:val="0"/>
      <w:jc w:val="both"/>
    </w:pPr>
    <w:rPr>
      <w:rFonts w:ascii="Book Antiqua" w:hAnsi="Book Antiqua"/>
      <w:sz w:val="26"/>
    </w:rPr>
  </w:style>
  <w:style w:type="paragraph" w:styleId="Paragrafoelenco">
    <w:name w:val="List Paragraph"/>
    <w:basedOn w:val="Normale"/>
    <w:autoRedefine/>
    <w:uiPriority w:val="34"/>
    <w:qFormat/>
    <w:rsid w:val="00CC0B41"/>
    <w:pPr>
      <w:numPr>
        <w:numId w:val="28"/>
      </w:numPr>
      <w:autoSpaceDE w:val="0"/>
      <w:autoSpaceDN w:val="0"/>
      <w:adjustRightInd w:val="0"/>
    </w:pPr>
    <w:rPr>
      <w:rFonts w:asciiTheme="minorHAnsi" w:hAnsiTheme="minorHAnsi" w:cstheme="minorHAnsi"/>
    </w:rPr>
  </w:style>
  <w:style w:type="numbering" w:customStyle="1" w:styleId="BulletsTable">
    <w:name w:val="Bullets Table"/>
    <w:rsid w:val="00086E0B"/>
    <w:pPr>
      <w:numPr>
        <w:numId w:val="10"/>
      </w:numPr>
    </w:pPr>
  </w:style>
  <w:style w:type="paragraph" w:styleId="Didascalia">
    <w:name w:val="caption"/>
    <w:aliases w:val="CaptionCFMU,Caption Char1,Caption Char Char,Caption Char1 Char Char,Caption Char Char Char Char,Caption Char1 Char Char Char Char,Caption Char Char Char Char Char Char,figura Char Char Char Char Char Char,Ca,Caption Char Char1,ITT d,cp,figura"/>
    <w:basedOn w:val="Normale"/>
    <w:next w:val="Normale"/>
    <w:link w:val="DidascaliaCarattere"/>
    <w:uiPriority w:val="99"/>
    <w:qFormat/>
    <w:rsid w:val="00613C43"/>
    <w:pPr>
      <w:spacing w:before="120" w:after="120"/>
    </w:pPr>
    <w:rPr>
      <w:rFonts w:ascii="Times New Roman" w:hAnsi="Times New Roman"/>
      <w:b/>
      <w:bCs/>
      <w:sz w:val="20"/>
    </w:rPr>
  </w:style>
  <w:style w:type="character" w:customStyle="1" w:styleId="DidascaliaCarattere">
    <w:name w:val="Didascalia Carattere"/>
    <w:aliases w:val="CaptionCFMU Carattere,Caption Char1 Carattere,Caption Char Char Carattere,Caption Char1 Char Char Carattere,Caption Char Char Char Char Carattere,Caption Char1 Char Char Char Char Carattere,Ca Carattere,Caption Char Char1 Carattere"/>
    <w:link w:val="Didascalia"/>
    <w:uiPriority w:val="99"/>
    <w:locked/>
    <w:rsid w:val="00613C43"/>
    <w:rPr>
      <w:b/>
      <w:bCs/>
    </w:rPr>
  </w:style>
  <w:style w:type="character" w:styleId="Testosegnaposto">
    <w:name w:val="Placeholder Text"/>
    <w:rsid w:val="006A620A"/>
    <w:rPr>
      <w:color w:val="808080"/>
    </w:rPr>
  </w:style>
  <w:style w:type="paragraph" w:customStyle="1" w:styleId="Corpo">
    <w:name w:val="Corpo"/>
    <w:basedOn w:val="Normale"/>
    <w:link w:val="CorpoCarattere"/>
    <w:qFormat/>
    <w:rsid w:val="006A1268"/>
    <w:rPr>
      <w:sz w:val="20"/>
      <w:szCs w:val="24"/>
    </w:rPr>
  </w:style>
  <w:style w:type="character" w:customStyle="1" w:styleId="CorpoCarattere">
    <w:name w:val="Corpo Carattere"/>
    <w:link w:val="Corpo"/>
    <w:qFormat/>
    <w:locked/>
    <w:rsid w:val="006A1268"/>
    <w:rPr>
      <w:rFonts w:ascii="DIN" w:hAnsi="DIN"/>
      <w:szCs w:val="24"/>
    </w:rPr>
  </w:style>
  <w:style w:type="character" w:customStyle="1" w:styleId="Titolo1Carattere">
    <w:name w:val="Titolo 1 Carattere"/>
    <w:aliases w:val="R1 Carattere,H11 Carattere,Section Heading Carattere,II+ Carattere,I Carattere,H12 Carattere,H13 Carattere,H14 Carattere,H15 Carattere,H16 Carattere,H17 Carattere,H18 Carattere,H111 Carattere,H121 Carattere,H131 Carattere,H Carattere"/>
    <w:link w:val="Titolo1"/>
    <w:uiPriority w:val="99"/>
    <w:locked/>
    <w:rsid w:val="00BD1544"/>
    <w:rPr>
      <w:rFonts w:ascii="DIN" w:hAnsi="DIN"/>
      <w:b/>
      <w:sz w:val="28"/>
    </w:rPr>
  </w:style>
  <w:style w:type="character" w:customStyle="1" w:styleId="Titolo2Carattere">
    <w:name w:val="Titolo 2 Carattere"/>
    <w:aliases w:val="Attribute Heading 2 Carattere,H2 Carattere,h2 Carattere,2nd level Carattere,t2 Carattere,CAPITOLO Carattere,2 Heading Carattere,2ndOrd (A.) Carattere,Appendix Title Carattere,ah1 Carattere,A1 Carattere,Main Hd Carattere,l2 Carattere"/>
    <w:link w:val="Titolo2"/>
    <w:uiPriority w:val="99"/>
    <w:locked/>
    <w:rsid w:val="00BD1544"/>
    <w:rPr>
      <w:rFonts w:ascii="DIN" w:hAnsi="DIN"/>
      <w:b/>
      <w:sz w:val="24"/>
    </w:rPr>
  </w:style>
  <w:style w:type="paragraph" w:styleId="Nessunaspaziatura">
    <w:name w:val="No Spacing"/>
    <w:link w:val="NessunaspaziaturaCarattere"/>
    <w:uiPriority w:val="1"/>
    <w:qFormat/>
    <w:rsid w:val="002E0985"/>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2E0985"/>
    <w:rPr>
      <w:rFonts w:asciiTheme="minorHAnsi" w:eastAsiaTheme="minorEastAsia" w:hAnsiTheme="minorHAnsi" w:cstheme="minorBidi"/>
      <w:sz w:val="22"/>
      <w:szCs w:val="22"/>
    </w:rPr>
  </w:style>
  <w:style w:type="character" w:styleId="Enfasicorsivo">
    <w:name w:val="Emphasis"/>
    <w:basedOn w:val="Carpredefinitoparagrafo"/>
    <w:qFormat/>
    <w:rsid w:val="00803297"/>
    <w:rPr>
      <w:i/>
      <w:iCs/>
    </w:rPr>
  </w:style>
  <w:style w:type="paragraph" w:customStyle="1" w:styleId="Corpotesto1">
    <w:name w:val="Corpo testo1"/>
    <w:aliases w:val="bt"/>
    <w:basedOn w:val="Normale"/>
    <w:rsid w:val="00EB0FA1"/>
    <w:rPr>
      <w:rFonts w:ascii="Verdana" w:hAnsi="Verdana"/>
      <w:szCs w:val="24"/>
    </w:rPr>
  </w:style>
  <w:style w:type="paragraph" w:customStyle="1" w:styleId="tabella4col">
    <w:name w:val="tabella 4 col."/>
    <w:rsid w:val="00EB0FA1"/>
    <w:pPr>
      <w:tabs>
        <w:tab w:val="center" w:pos="576"/>
        <w:tab w:val="left" w:pos="1440"/>
        <w:tab w:val="center" w:pos="2736"/>
        <w:tab w:val="left" w:pos="4032"/>
        <w:tab w:val="center" w:pos="5184"/>
        <w:tab w:val="left" w:pos="6480"/>
        <w:tab w:val="center" w:pos="8208"/>
      </w:tabs>
      <w:spacing w:after="240" w:line="360" w:lineRule="atLeast"/>
      <w:jc w:val="both"/>
    </w:pPr>
    <w:rPr>
      <w:rFonts w:ascii="LetterGothic" w:hAnsi="LetterGothic"/>
      <w:sz w:val="24"/>
    </w:rPr>
  </w:style>
  <w:style w:type="paragraph" w:customStyle="1" w:styleId="TitoloTerzoPerRobohelp">
    <w:name w:val="TitoloTerzoPerRobohelp"/>
    <w:basedOn w:val="Titolo3"/>
    <w:autoRedefine/>
    <w:rsid w:val="00EB0FA1"/>
    <w:pPr>
      <w:keepLines w:val="0"/>
      <w:tabs>
        <w:tab w:val="num" w:pos="1440"/>
      </w:tabs>
      <w:spacing w:after="120"/>
      <w:ind w:left="1440" w:hanging="720"/>
    </w:pPr>
    <w:rPr>
      <w:b w:val="0"/>
      <w:i/>
      <w:iCs/>
      <w:szCs w:val="24"/>
    </w:rPr>
  </w:style>
  <w:style w:type="paragraph" w:customStyle="1" w:styleId="StileCorpotesto1">
    <w:name w:val="Stile Corpo testo1"/>
    <w:aliases w:val="bt + Spranq Eco Sans 11 pt"/>
    <w:basedOn w:val="Corpotesto1"/>
    <w:rsid w:val="00EB0FA1"/>
    <w:rPr>
      <w:rFonts w:ascii="Arial" w:hAnsi="Arial"/>
    </w:rPr>
  </w:style>
  <w:style w:type="character" w:customStyle="1" w:styleId="TestonotaapidipaginaCarattere">
    <w:name w:val="Testo nota a piè di pagina Carattere"/>
    <w:link w:val="Testonotaapidipagina"/>
    <w:uiPriority w:val="99"/>
    <w:rsid w:val="00B66173"/>
    <w:rPr>
      <w:rFonts w:ascii="DIN" w:hAnsi="DIN"/>
      <w:sz w:val="16"/>
    </w:rPr>
  </w:style>
  <w:style w:type="paragraph" w:styleId="NormaleWeb">
    <w:name w:val="Normal (Web)"/>
    <w:basedOn w:val="Normale"/>
    <w:uiPriority w:val="99"/>
    <w:unhideWhenUsed/>
    <w:rsid w:val="00D316BB"/>
    <w:pPr>
      <w:spacing w:before="100" w:beforeAutospacing="1" w:after="100" w:afterAutospacing="1"/>
      <w:jc w:val="left"/>
    </w:pPr>
    <w:rPr>
      <w:rFonts w:ascii="Times New Roman" w:hAnsi="Times New Roman"/>
      <w:sz w:val="24"/>
      <w:szCs w:val="24"/>
    </w:rPr>
  </w:style>
  <w:style w:type="paragraph" w:styleId="Indicedellefigure">
    <w:name w:val="table of figures"/>
    <w:basedOn w:val="Normale"/>
    <w:next w:val="Normale"/>
    <w:uiPriority w:val="99"/>
    <w:unhideWhenUsed/>
    <w:rsid w:val="0021580A"/>
    <w:rPr>
      <w:rFonts w:ascii="Calibri" w:hAnsi="Calibri"/>
    </w:rPr>
  </w:style>
  <w:style w:type="paragraph" w:customStyle="1" w:styleId="Default">
    <w:name w:val="Default"/>
    <w:rsid w:val="00063EDC"/>
    <w:pPr>
      <w:autoSpaceDE w:val="0"/>
      <w:autoSpaceDN w:val="0"/>
      <w:adjustRightInd w:val="0"/>
    </w:pPr>
    <w:rPr>
      <w:rFonts w:ascii="Corbel" w:hAnsi="Corbel" w:cs="Corbe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99"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6A46"/>
    <w:pPr>
      <w:jc w:val="both"/>
    </w:pPr>
    <w:rPr>
      <w:rFonts w:ascii="DIN" w:hAnsi="DIN"/>
      <w:sz w:val="22"/>
    </w:rPr>
  </w:style>
  <w:style w:type="paragraph" w:styleId="Titolo1">
    <w:name w:val="heading 1"/>
    <w:aliases w:val="R1,H11,Section Heading,II+,I,H12,H13,H14,H15,H16,H17,H18,H111,H121,H131,H141,H151,H161,H171,H19,H112,H122,H132,H142,H152,H162,H172,H181,H1111,H1211,H1311,H1411,H1511,H1611,H1711,H110,H113,H123,H133,H143,H153,H163,H173,H114,H124,H134,H144,H"/>
    <w:basedOn w:val="Normale"/>
    <w:next w:val="Normale"/>
    <w:link w:val="Titolo1Carattere"/>
    <w:uiPriority w:val="99"/>
    <w:qFormat/>
    <w:rsid w:val="004809C2"/>
    <w:pPr>
      <w:keepNext/>
      <w:keepLines/>
      <w:pageBreakBefore/>
      <w:spacing w:after="480"/>
      <w:outlineLvl w:val="0"/>
    </w:pPr>
    <w:rPr>
      <w:b/>
      <w:sz w:val="28"/>
    </w:rPr>
  </w:style>
  <w:style w:type="paragraph" w:styleId="Titolo2">
    <w:name w:val="heading 2"/>
    <w:aliases w:val="Attribute Heading 2,H2,h2,2nd level,t2,CAPITOLO,2 Heading,2ndOrd (A.),Appendix Title,ah1,A1,Main Hd,Second-Order Heading,A.B.C.,l2,PAR 1,Chapter Number/Appendix Letter,chn,Level 2 Topic Heading,(1.1,1.2,1.3 etc),Prophead 2,A,R2,H21,chn1,21,2"/>
    <w:basedOn w:val="Normale"/>
    <w:next w:val="Normale"/>
    <w:link w:val="Titolo2Carattere"/>
    <w:qFormat/>
    <w:rsid w:val="00086E0B"/>
    <w:pPr>
      <w:keepNext/>
      <w:keepLines/>
      <w:spacing w:before="360" w:after="360"/>
      <w:outlineLvl w:val="1"/>
    </w:pPr>
    <w:rPr>
      <w:b/>
      <w:sz w:val="24"/>
    </w:rPr>
  </w:style>
  <w:style w:type="paragraph" w:styleId="Titolo3">
    <w:name w:val="heading 3"/>
    <w:basedOn w:val="Normale"/>
    <w:next w:val="Normale"/>
    <w:qFormat/>
    <w:rsid w:val="00086E0B"/>
    <w:pPr>
      <w:keepNext/>
      <w:keepLines/>
      <w:spacing w:before="240" w:after="240"/>
      <w:outlineLvl w:val="2"/>
    </w:pPr>
    <w:rPr>
      <w:b/>
      <w:sz w:val="24"/>
    </w:rPr>
  </w:style>
  <w:style w:type="paragraph" w:styleId="Titolo4">
    <w:name w:val="heading 4"/>
    <w:aliases w:val="H4,4 dash,d,3,h4,a.,4 dash1,d1,31,h41,a.1,4 dash2,d2,32,h42,a.2,4 dash3,d3,33,h43,a.3,4 dash4,d4,34,h44,a.4,Sub sub heading,4 dash5,d5,35,h45,a.5,Sub sub heading1,4 dash6,d6,36,h46,a.6,Sub sub heading2,4 dash7,d7,37,h47,a.7,4 dash8,d8,38,h48,4"/>
    <w:basedOn w:val="Normale"/>
    <w:next w:val="Normale"/>
    <w:qFormat/>
    <w:rsid w:val="00086E0B"/>
    <w:pPr>
      <w:keepNext/>
      <w:keepLines/>
      <w:spacing w:before="120" w:after="120"/>
      <w:outlineLvl w:val="3"/>
    </w:pPr>
    <w:rPr>
      <w:b/>
    </w:rPr>
  </w:style>
  <w:style w:type="paragraph" w:styleId="Titolo5">
    <w:name w:val="heading 5"/>
    <w:aliases w:val="H5,tit5,Block Label,Ref Heading 2,rh2,h5,Second Subheading,Ref Heading 21,rh21,H51,h51,Second Subheading1,Ref Heading 22,rh22,H52,Ref Heading 23,rh23,H53,h52,Second Subheading2,Ref Heading 24,rh24,H54,Ref Heading 25,rh25,H55,h53,rh26,H56,t5"/>
    <w:basedOn w:val="Normale"/>
    <w:next w:val="Normale"/>
    <w:qFormat/>
    <w:rsid w:val="001D1F89"/>
    <w:pPr>
      <w:numPr>
        <w:ilvl w:val="4"/>
        <w:numId w:val="3"/>
      </w:numPr>
      <w:spacing w:before="240" w:line="0" w:lineRule="atLeast"/>
      <w:outlineLvl w:val="4"/>
    </w:pPr>
    <w:rPr>
      <w:i/>
      <w:snapToGrid w:val="0"/>
    </w:rPr>
  </w:style>
  <w:style w:type="paragraph" w:styleId="Titolo6">
    <w:name w:val="heading 6"/>
    <w:basedOn w:val="Normale"/>
    <w:next w:val="Normale"/>
    <w:qFormat/>
    <w:rsid w:val="001D1F89"/>
    <w:pPr>
      <w:numPr>
        <w:ilvl w:val="5"/>
        <w:numId w:val="2"/>
      </w:numPr>
      <w:spacing w:before="240" w:after="60"/>
      <w:outlineLvl w:val="5"/>
    </w:pPr>
    <w:rPr>
      <w:i/>
    </w:rPr>
  </w:style>
  <w:style w:type="paragraph" w:styleId="Titolo7">
    <w:name w:val="heading 7"/>
    <w:basedOn w:val="Normale"/>
    <w:next w:val="Normale"/>
    <w:qFormat/>
    <w:rsid w:val="001D1F89"/>
    <w:pPr>
      <w:numPr>
        <w:ilvl w:val="6"/>
        <w:numId w:val="2"/>
      </w:numPr>
      <w:spacing w:before="240" w:after="60"/>
      <w:outlineLvl w:val="6"/>
    </w:pPr>
  </w:style>
  <w:style w:type="paragraph" w:styleId="Titolo8">
    <w:name w:val="heading 8"/>
    <w:basedOn w:val="Normale"/>
    <w:next w:val="Normale"/>
    <w:qFormat/>
    <w:rsid w:val="001D1F89"/>
    <w:pPr>
      <w:numPr>
        <w:ilvl w:val="7"/>
        <w:numId w:val="2"/>
      </w:numPr>
      <w:spacing w:before="240" w:after="60"/>
      <w:outlineLvl w:val="7"/>
    </w:pPr>
    <w:rPr>
      <w:i/>
    </w:rPr>
  </w:style>
  <w:style w:type="paragraph" w:styleId="Titolo9">
    <w:name w:val="heading 9"/>
    <w:basedOn w:val="Normale"/>
    <w:next w:val="Normale"/>
    <w:qFormat/>
    <w:rsid w:val="00454C0E"/>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o1">
    <w:name w:val="Rientro 1"/>
    <w:basedOn w:val="Normale"/>
    <w:rsid w:val="001D1F89"/>
    <w:pPr>
      <w:numPr>
        <w:numId w:val="1"/>
      </w:numPr>
      <w:spacing w:before="120"/>
    </w:pPr>
  </w:style>
  <w:style w:type="paragraph" w:styleId="Indice1">
    <w:name w:val="index 1"/>
    <w:basedOn w:val="Normale"/>
    <w:next w:val="Normale"/>
    <w:autoRedefine/>
    <w:uiPriority w:val="99"/>
    <w:semiHidden/>
    <w:rsid w:val="001D1F89"/>
    <w:pPr>
      <w:ind w:left="200" w:hanging="200"/>
    </w:pPr>
  </w:style>
  <w:style w:type="paragraph" w:styleId="Titoloindice">
    <w:name w:val="index heading"/>
    <w:basedOn w:val="Titolo1"/>
    <w:next w:val="Sommario1"/>
    <w:semiHidden/>
    <w:rsid w:val="001D1F89"/>
    <w:pPr>
      <w:keepNext w:val="0"/>
      <w:spacing w:after="360"/>
      <w:outlineLvl w:val="9"/>
    </w:pPr>
    <w:rPr>
      <w:caps/>
    </w:rPr>
  </w:style>
  <w:style w:type="paragraph" w:styleId="Sommario1">
    <w:name w:val="toc 1"/>
    <w:basedOn w:val="Normale"/>
    <w:next w:val="Normale"/>
    <w:autoRedefine/>
    <w:uiPriority w:val="39"/>
    <w:rsid w:val="0021580A"/>
    <w:pPr>
      <w:spacing w:before="120" w:after="120"/>
    </w:pPr>
    <w:rPr>
      <w:rFonts w:ascii="Calibri" w:hAnsi="Calibri"/>
      <w:b/>
      <w:caps/>
    </w:rPr>
  </w:style>
  <w:style w:type="paragraph" w:customStyle="1" w:styleId="primpag">
    <w:name w:val="primpag"/>
    <w:basedOn w:val="Normale"/>
    <w:uiPriority w:val="99"/>
    <w:rsid w:val="001D1F89"/>
    <w:pPr>
      <w:spacing w:before="120" w:after="120"/>
      <w:ind w:left="3969" w:hanging="2268"/>
    </w:pPr>
    <w:rPr>
      <w:rFonts w:ascii="Univers" w:hAnsi="Univers"/>
    </w:rPr>
  </w:style>
  <w:style w:type="paragraph" w:customStyle="1" w:styleId="Revisioni">
    <w:name w:val="Revisioni"/>
    <w:basedOn w:val="Normale"/>
    <w:rsid w:val="001D1F89"/>
    <w:pPr>
      <w:spacing w:before="1200" w:after="360"/>
      <w:jc w:val="center"/>
      <w:outlineLvl w:val="0"/>
    </w:pPr>
    <w:rPr>
      <w:b/>
      <w:smallCaps/>
    </w:rPr>
  </w:style>
  <w:style w:type="paragraph" w:styleId="Testodelblocco">
    <w:name w:val="Block Text"/>
    <w:basedOn w:val="Normale"/>
    <w:rsid w:val="001D1F89"/>
    <w:pPr>
      <w:tabs>
        <w:tab w:val="left" w:pos="6521"/>
        <w:tab w:val="left" w:pos="7655"/>
      </w:tabs>
      <w:spacing w:before="360" w:after="120"/>
      <w:ind w:left="425" w:right="556"/>
    </w:pPr>
    <w:rPr>
      <w:i/>
    </w:rPr>
  </w:style>
  <w:style w:type="paragraph" w:styleId="Intestazione">
    <w:name w:val="header"/>
    <w:aliases w:val="Even,L1 Header,form,form1,hd,intestazione,even,encabezado,F,Header/Footer,header odd,Hyphen,h,index,En-tête 1.1,appendice,foote,hdnormale,Even1,hd1,Even2,hd2,Even3,hd3,Even11,hd11,Even21,hd21,Even4,hd4,Even12,hd12,Even22,hd22,ho,he"/>
    <w:basedOn w:val="Normale"/>
    <w:link w:val="IntestazioneCarattere"/>
    <w:uiPriority w:val="99"/>
    <w:rsid w:val="001D1F89"/>
    <w:pPr>
      <w:tabs>
        <w:tab w:val="center" w:pos="4819"/>
        <w:tab w:val="right" w:pos="9638"/>
      </w:tabs>
      <w:spacing w:before="120"/>
    </w:pPr>
  </w:style>
  <w:style w:type="paragraph" w:styleId="Sommario2">
    <w:name w:val="toc 2"/>
    <w:basedOn w:val="Normale"/>
    <w:next w:val="Normale"/>
    <w:uiPriority w:val="39"/>
    <w:rsid w:val="0021580A"/>
    <w:pPr>
      <w:ind w:left="200"/>
    </w:pPr>
    <w:rPr>
      <w:rFonts w:ascii="Calibri" w:hAnsi="Calibri"/>
      <w:smallCaps/>
      <w:noProof/>
    </w:rPr>
  </w:style>
  <w:style w:type="paragraph" w:styleId="Sommario3">
    <w:name w:val="toc 3"/>
    <w:basedOn w:val="Normale"/>
    <w:next w:val="Normale"/>
    <w:autoRedefine/>
    <w:uiPriority w:val="39"/>
    <w:rsid w:val="0021580A"/>
    <w:pPr>
      <w:ind w:left="400"/>
    </w:pPr>
    <w:rPr>
      <w:rFonts w:ascii="Calibri" w:hAnsi="Calibri"/>
      <w:i/>
      <w:noProof/>
      <w:sz w:val="20"/>
    </w:rPr>
  </w:style>
  <w:style w:type="paragraph" w:styleId="Sommario4">
    <w:name w:val="toc 4"/>
    <w:basedOn w:val="Normale"/>
    <w:next w:val="Normale"/>
    <w:autoRedefine/>
    <w:semiHidden/>
    <w:rsid w:val="0021580A"/>
    <w:pPr>
      <w:ind w:left="600"/>
    </w:pPr>
    <w:rPr>
      <w:rFonts w:ascii="Calibri" w:hAnsi="Calibri"/>
      <w:sz w:val="18"/>
    </w:rPr>
  </w:style>
  <w:style w:type="paragraph" w:styleId="Corpodeltesto3">
    <w:name w:val="Body Text 3"/>
    <w:basedOn w:val="Normale"/>
    <w:rsid w:val="001D1F89"/>
    <w:pPr>
      <w:spacing w:before="120"/>
    </w:pPr>
    <w:rPr>
      <w:sz w:val="24"/>
    </w:rPr>
  </w:style>
  <w:style w:type="paragraph" w:styleId="Pidipagina">
    <w:name w:val="footer"/>
    <w:aliases w:val="Piè di pagina sx"/>
    <w:basedOn w:val="Normale"/>
    <w:link w:val="PidipaginaCarattere"/>
    <w:uiPriority w:val="99"/>
    <w:rsid w:val="001D1F89"/>
    <w:pPr>
      <w:tabs>
        <w:tab w:val="center" w:pos="4819"/>
        <w:tab w:val="right" w:pos="9638"/>
      </w:tabs>
      <w:spacing w:before="120"/>
    </w:pPr>
  </w:style>
  <w:style w:type="character" w:styleId="Numeropagina">
    <w:name w:val="page number"/>
    <w:basedOn w:val="Carpredefinitoparagrafo"/>
    <w:rsid w:val="001D1F89"/>
  </w:style>
  <w:style w:type="paragraph" w:styleId="Corpotesto">
    <w:name w:val="Body Text"/>
    <w:basedOn w:val="Normale"/>
    <w:rsid w:val="001D1F89"/>
  </w:style>
  <w:style w:type="paragraph" w:styleId="Corpodeltesto2">
    <w:name w:val="Body Text 2"/>
    <w:basedOn w:val="Normale"/>
    <w:rsid w:val="001D1F89"/>
    <w:pPr>
      <w:tabs>
        <w:tab w:val="left" w:pos="6720"/>
        <w:tab w:val="left" w:pos="6840"/>
        <w:tab w:val="left" w:pos="7320"/>
        <w:tab w:val="left" w:pos="7440"/>
      </w:tabs>
      <w:spacing w:before="120"/>
      <w:ind w:right="238"/>
    </w:pPr>
  </w:style>
  <w:style w:type="paragraph" w:styleId="Sommario5">
    <w:name w:val="toc 5"/>
    <w:basedOn w:val="Normale"/>
    <w:next w:val="Normale"/>
    <w:autoRedefine/>
    <w:semiHidden/>
    <w:rsid w:val="001D1F89"/>
    <w:pPr>
      <w:ind w:left="800"/>
    </w:pPr>
    <w:rPr>
      <w:sz w:val="18"/>
    </w:rPr>
  </w:style>
  <w:style w:type="paragraph" w:styleId="Sommario6">
    <w:name w:val="toc 6"/>
    <w:basedOn w:val="Normale"/>
    <w:next w:val="Normale"/>
    <w:autoRedefine/>
    <w:semiHidden/>
    <w:rsid w:val="001D1F89"/>
    <w:pPr>
      <w:ind w:left="1000"/>
    </w:pPr>
    <w:rPr>
      <w:sz w:val="18"/>
    </w:rPr>
  </w:style>
  <w:style w:type="paragraph" w:styleId="Sommario7">
    <w:name w:val="toc 7"/>
    <w:basedOn w:val="Normale"/>
    <w:next w:val="Normale"/>
    <w:autoRedefine/>
    <w:semiHidden/>
    <w:rsid w:val="001D1F89"/>
    <w:pPr>
      <w:ind w:left="1200"/>
    </w:pPr>
    <w:rPr>
      <w:sz w:val="18"/>
    </w:rPr>
  </w:style>
  <w:style w:type="paragraph" w:styleId="Sommario8">
    <w:name w:val="toc 8"/>
    <w:basedOn w:val="Normale"/>
    <w:next w:val="Normale"/>
    <w:autoRedefine/>
    <w:semiHidden/>
    <w:rsid w:val="001D1F89"/>
    <w:pPr>
      <w:ind w:left="1400"/>
    </w:pPr>
    <w:rPr>
      <w:sz w:val="18"/>
    </w:rPr>
  </w:style>
  <w:style w:type="paragraph" w:styleId="Sommario9">
    <w:name w:val="toc 9"/>
    <w:basedOn w:val="Normale"/>
    <w:next w:val="Normale"/>
    <w:autoRedefine/>
    <w:semiHidden/>
    <w:rsid w:val="001D1F89"/>
    <w:pPr>
      <w:ind w:left="1600"/>
    </w:pPr>
    <w:rPr>
      <w:sz w:val="18"/>
    </w:rPr>
  </w:style>
  <w:style w:type="paragraph" w:customStyle="1" w:styleId="Relazione">
    <w:name w:val="Relazione"/>
    <w:basedOn w:val="Normale"/>
    <w:rsid w:val="001D1F89"/>
    <w:pPr>
      <w:widowControl w:val="0"/>
      <w:tabs>
        <w:tab w:val="left" w:pos="567"/>
      </w:tabs>
      <w:ind w:left="567" w:hanging="567"/>
    </w:pPr>
    <w:rPr>
      <w:snapToGrid w:val="0"/>
      <w:sz w:val="24"/>
    </w:rPr>
  </w:style>
  <w:style w:type="paragraph" w:styleId="Rientrocorpodeltesto">
    <w:name w:val="Body Text Indent"/>
    <w:basedOn w:val="Normale"/>
    <w:rsid w:val="001D1F89"/>
    <w:pPr>
      <w:spacing w:before="80"/>
      <w:ind w:left="567"/>
    </w:pPr>
  </w:style>
  <w:style w:type="paragraph" w:styleId="Rientrocorpodeltesto2">
    <w:name w:val="Body Text Indent 2"/>
    <w:basedOn w:val="Normale"/>
    <w:rsid w:val="001D1F89"/>
    <w:pPr>
      <w:ind w:left="567"/>
    </w:pPr>
    <w:rPr>
      <w:color w:val="FF0000"/>
    </w:rPr>
  </w:style>
  <w:style w:type="character" w:styleId="Collegamentoipertestuale">
    <w:name w:val="Hyperlink"/>
    <w:uiPriority w:val="99"/>
    <w:rsid w:val="001D1F89"/>
    <w:rPr>
      <w:color w:val="0000FF"/>
      <w:u w:val="single"/>
    </w:rPr>
  </w:style>
  <w:style w:type="paragraph" w:styleId="Testonotaapidipagina">
    <w:name w:val="footnote text"/>
    <w:basedOn w:val="Normale"/>
    <w:link w:val="TestonotaapidipaginaCarattere"/>
    <w:uiPriority w:val="99"/>
    <w:rsid w:val="001D1F89"/>
    <w:rPr>
      <w:sz w:val="16"/>
    </w:rPr>
  </w:style>
  <w:style w:type="character" w:styleId="Rimandonotaapidipagina">
    <w:name w:val="footnote reference"/>
    <w:uiPriority w:val="99"/>
    <w:rsid w:val="001D1F89"/>
    <w:rPr>
      <w:rFonts w:ascii="Arial" w:hAnsi="Arial"/>
      <w:dstrike w:val="0"/>
      <w:color w:val="auto"/>
      <w:sz w:val="20"/>
      <w:vertAlign w:val="superscript"/>
    </w:rPr>
  </w:style>
  <w:style w:type="paragraph" w:styleId="Rientronormale">
    <w:name w:val="Normal Indent"/>
    <w:basedOn w:val="Normale"/>
    <w:rsid w:val="001D1F89"/>
    <w:pPr>
      <w:ind w:left="708"/>
    </w:pPr>
    <w:rPr>
      <w:rFonts w:ascii="Verdana" w:hAnsi="Verdana"/>
    </w:rPr>
  </w:style>
  <w:style w:type="paragraph" w:customStyle="1" w:styleId="RientrNorm">
    <w:name w:val="RientrNorm"/>
    <w:basedOn w:val="Normale"/>
    <w:rsid w:val="001D1F89"/>
    <w:pPr>
      <w:ind w:left="567" w:right="-567"/>
    </w:pPr>
    <w:rPr>
      <w:rFonts w:ascii="Times New Roman" w:hAnsi="Times New Roman"/>
      <w:sz w:val="24"/>
    </w:rPr>
  </w:style>
  <w:style w:type="paragraph" w:styleId="Rientrocorpodeltesto3">
    <w:name w:val="Body Text Indent 3"/>
    <w:basedOn w:val="Normale"/>
    <w:rsid w:val="001D1F89"/>
    <w:pPr>
      <w:spacing w:before="180"/>
      <w:ind w:left="567"/>
    </w:pPr>
  </w:style>
  <w:style w:type="paragraph" w:customStyle="1" w:styleId="Intestazionesx">
    <w:name w:val="Intestazione sx"/>
    <w:basedOn w:val="Intestazione"/>
    <w:autoRedefine/>
    <w:rsid w:val="001D1F89"/>
    <w:pPr>
      <w:jc w:val="left"/>
    </w:pPr>
    <w:rPr>
      <w:b/>
      <w:noProof/>
      <w:sz w:val="20"/>
    </w:rPr>
  </w:style>
  <w:style w:type="paragraph" w:customStyle="1" w:styleId="NUMERODOCUMENTO">
    <w:name w:val="NUMERO DOCUMENTO"/>
    <w:basedOn w:val="Normale"/>
    <w:rsid w:val="001D1F89"/>
    <w:rPr>
      <w:rFonts w:ascii="Comic Sans MS" w:hAnsi="Comic Sans MS"/>
      <w:b/>
      <w:i/>
      <w:outline/>
      <w:color w:val="FFFFFF" w:themeColor="background1"/>
      <w:sz w:val="18"/>
      <w:shd w:val="clear" w:color="auto" w:fill="000000"/>
      <w14:textOutline w14:w="9525" w14:cap="flat" w14:cmpd="sng" w14:algn="ctr">
        <w14:solidFill>
          <w14:schemeClr w14:val="bg1"/>
        </w14:solidFill>
        <w14:prstDash w14:val="solid"/>
        <w14:round/>
      </w14:textOutline>
      <w14:textFill>
        <w14:noFill/>
      </w14:textFill>
    </w:rPr>
  </w:style>
  <w:style w:type="paragraph" w:customStyle="1" w:styleId="Stile1">
    <w:name w:val="Stile1"/>
    <w:basedOn w:val="Normale"/>
    <w:rsid w:val="001D1F89"/>
    <w:rPr>
      <w:b/>
      <w:i/>
      <w:outline/>
      <w:color w:val="000000"/>
      <w14:textOutline w14:w="9525" w14:cap="flat" w14:cmpd="sng" w14:algn="ctr">
        <w14:solidFill>
          <w14:srgbClr w14:val="000000"/>
        </w14:solidFill>
        <w14:prstDash w14:val="solid"/>
        <w14:round/>
      </w14:textOutline>
      <w14:textFill>
        <w14:noFill/>
      </w14:textFill>
    </w:rPr>
  </w:style>
  <w:style w:type="paragraph" w:customStyle="1" w:styleId="Intestazionedx">
    <w:name w:val="Intestazione dx"/>
    <w:basedOn w:val="Intestazione"/>
    <w:autoRedefine/>
    <w:rsid w:val="00BA4E10"/>
    <w:pPr>
      <w:jc w:val="center"/>
    </w:pPr>
    <w:rPr>
      <w:b/>
      <w:color w:val="999999"/>
      <w:sz w:val="20"/>
    </w:rPr>
  </w:style>
  <w:style w:type="paragraph" w:customStyle="1" w:styleId="IntestazioneSGQdx">
    <w:name w:val="Intestazione SGQ dx"/>
    <w:basedOn w:val="Intestazione"/>
    <w:autoRedefine/>
    <w:rsid w:val="00323215"/>
    <w:pPr>
      <w:ind w:left="72"/>
      <w:jc w:val="center"/>
    </w:pPr>
    <w:rPr>
      <w:color w:val="BD0031"/>
      <w:sz w:val="60"/>
      <w:szCs w:val="60"/>
    </w:rPr>
  </w:style>
  <w:style w:type="paragraph" w:customStyle="1" w:styleId="IntestazionSGQsx">
    <w:name w:val="Intestazion SGQ sx"/>
    <w:basedOn w:val="Intestazione"/>
    <w:autoRedefine/>
    <w:rsid w:val="00657B2F"/>
    <w:pPr>
      <w:jc w:val="left"/>
    </w:pPr>
    <w:rPr>
      <w:color w:val="800000"/>
      <w:sz w:val="40"/>
    </w:rPr>
  </w:style>
  <w:style w:type="paragraph" w:customStyle="1" w:styleId="Intestazionesx2">
    <w:name w:val="Intestazione sx2"/>
    <w:autoRedefine/>
    <w:rsid w:val="0021056E"/>
    <w:rPr>
      <w:rFonts w:ascii="Arial" w:hAnsi="Arial"/>
      <w:i/>
      <w:noProof/>
      <w:color w:val="BD0031"/>
    </w:rPr>
  </w:style>
  <w:style w:type="paragraph" w:customStyle="1" w:styleId="Intestazionedx2">
    <w:name w:val="Intestazione dx2"/>
    <w:basedOn w:val="Intestazionedx"/>
    <w:autoRedefine/>
    <w:rsid w:val="0021056E"/>
    <w:rPr>
      <w:b w:val="0"/>
      <w:i/>
      <w:noProof/>
      <w:color w:val="BD0031"/>
    </w:rPr>
  </w:style>
  <w:style w:type="paragraph" w:styleId="Titolo">
    <w:name w:val="Title"/>
    <w:basedOn w:val="Normale"/>
    <w:autoRedefine/>
    <w:qFormat/>
    <w:rsid w:val="001D1F89"/>
    <w:pPr>
      <w:spacing w:before="240" w:after="60"/>
      <w:jc w:val="center"/>
      <w:outlineLvl w:val="0"/>
    </w:pPr>
    <w:rPr>
      <w:rFonts w:cs="Arial"/>
      <w:b/>
      <w:bCs/>
      <w:kern w:val="28"/>
      <w:sz w:val="32"/>
      <w:szCs w:val="32"/>
    </w:rPr>
  </w:style>
  <w:style w:type="paragraph" w:customStyle="1" w:styleId="puntoelenco1livello">
    <w:name w:val="punto elenco 1 livello"/>
    <w:basedOn w:val="Normale"/>
    <w:rsid w:val="001D1F89"/>
    <w:pPr>
      <w:numPr>
        <w:numId w:val="4"/>
      </w:numPr>
    </w:pPr>
  </w:style>
  <w:style w:type="character" w:styleId="Collegamentovisitato">
    <w:name w:val="FollowedHyperlink"/>
    <w:rsid w:val="001D1F89"/>
    <w:rPr>
      <w:color w:val="800080"/>
      <w:u w:val="single"/>
    </w:rPr>
  </w:style>
  <w:style w:type="character" w:styleId="Enfasigrassetto">
    <w:name w:val="Strong"/>
    <w:uiPriority w:val="22"/>
    <w:qFormat/>
    <w:rsid w:val="001D1F89"/>
    <w:rPr>
      <w:b/>
      <w:bCs/>
    </w:rPr>
  </w:style>
  <w:style w:type="character" w:styleId="Rimandocommento">
    <w:name w:val="annotation reference"/>
    <w:semiHidden/>
    <w:rsid w:val="001D1F89"/>
    <w:rPr>
      <w:sz w:val="16"/>
      <w:szCs w:val="16"/>
    </w:rPr>
  </w:style>
  <w:style w:type="paragraph" w:styleId="Testocommento">
    <w:name w:val="annotation text"/>
    <w:basedOn w:val="Normale"/>
    <w:semiHidden/>
    <w:rsid w:val="001D1F89"/>
    <w:rPr>
      <w:sz w:val="20"/>
    </w:rPr>
  </w:style>
  <w:style w:type="paragraph" w:styleId="Soggettocommento">
    <w:name w:val="annotation subject"/>
    <w:basedOn w:val="Testocommento"/>
    <w:next w:val="Testocommento"/>
    <w:semiHidden/>
    <w:rsid w:val="001D1F89"/>
    <w:rPr>
      <w:b/>
      <w:bCs/>
    </w:rPr>
  </w:style>
  <w:style w:type="paragraph" w:styleId="Testofumetto">
    <w:name w:val="Balloon Text"/>
    <w:basedOn w:val="Normale"/>
    <w:semiHidden/>
    <w:rsid w:val="001D1F89"/>
    <w:rPr>
      <w:rFonts w:ascii="Tahoma" w:hAnsi="Tahoma" w:cs="Tahoma"/>
      <w:sz w:val="16"/>
      <w:szCs w:val="16"/>
    </w:rPr>
  </w:style>
  <w:style w:type="paragraph" w:customStyle="1" w:styleId="AGGIORNAMENTI">
    <w:name w:val="AGGIORNAMENTI"/>
    <w:basedOn w:val="Titolo1"/>
    <w:rsid w:val="001D1F89"/>
    <w:pPr>
      <w:pageBreakBefore w:val="0"/>
    </w:pPr>
    <w:rPr>
      <w:bCs/>
    </w:rPr>
  </w:style>
  <w:style w:type="table" w:styleId="Grigliatabella">
    <w:name w:val="Table Grid"/>
    <w:basedOn w:val="Tabellanormale"/>
    <w:uiPriority w:val="59"/>
    <w:rsid w:val="00B867C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dipagina-2">
    <w:name w:val="piè di pagina-2"/>
    <w:basedOn w:val="Pidipagina"/>
    <w:rsid w:val="001D1F89"/>
    <w:pPr>
      <w:widowControl w:val="0"/>
      <w:tabs>
        <w:tab w:val="clear" w:pos="4819"/>
        <w:tab w:val="clear" w:pos="9638"/>
        <w:tab w:val="center" w:pos="4320"/>
        <w:tab w:val="right" w:pos="9072"/>
      </w:tabs>
      <w:spacing w:before="0" w:after="60" w:line="300" w:lineRule="auto"/>
      <w:ind w:left="284" w:right="284"/>
    </w:pPr>
    <w:rPr>
      <w:rFonts w:ascii="Times New Roman" w:hAnsi="Times New Roman"/>
    </w:rPr>
  </w:style>
  <w:style w:type="paragraph" w:customStyle="1" w:styleId="StilePuntoelencoAllineatoasinistra">
    <w:name w:val="Stile Punto elenco + Allineato a sinistra"/>
    <w:basedOn w:val="Normale"/>
    <w:rsid w:val="00D16AB1"/>
    <w:pPr>
      <w:numPr>
        <w:numId w:val="6"/>
      </w:numPr>
    </w:pPr>
  </w:style>
  <w:style w:type="paragraph" w:customStyle="1" w:styleId="Puntoelenco2livello">
    <w:name w:val="Punto elenco 2 livello"/>
    <w:basedOn w:val="Normale"/>
    <w:rsid w:val="00346BD8"/>
    <w:pPr>
      <w:numPr>
        <w:numId w:val="5"/>
      </w:numPr>
    </w:pPr>
  </w:style>
  <w:style w:type="paragraph" w:customStyle="1" w:styleId="StileTitolo9Centrato">
    <w:name w:val="Stile Titolo 9 + Centrato"/>
    <w:basedOn w:val="Titolo9"/>
    <w:rsid w:val="00454C0E"/>
    <w:pPr>
      <w:jc w:val="center"/>
    </w:pPr>
    <w:rPr>
      <w:bCs/>
      <w:i w:val="0"/>
      <w:iCs/>
      <w:caps/>
      <w:sz w:val="22"/>
    </w:rPr>
  </w:style>
  <w:style w:type="paragraph" w:customStyle="1" w:styleId="titoligriglia">
    <w:name w:val="titoli griglia"/>
    <w:basedOn w:val="Titolo9"/>
    <w:next w:val="Normale"/>
    <w:rsid w:val="00454C0E"/>
    <w:pPr>
      <w:jc w:val="center"/>
    </w:pPr>
    <w:rPr>
      <w:i w:val="0"/>
      <w:sz w:val="22"/>
    </w:rPr>
  </w:style>
  <w:style w:type="paragraph" w:customStyle="1" w:styleId="titolo20">
    <w:name w:val="titolo2"/>
    <w:basedOn w:val="Normale"/>
    <w:next w:val="Titolo3"/>
    <w:rsid w:val="00A8458B"/>
    <w:rPr>
      <w:b/>
    </w:rPr>
  </w:style>
  <w:style w:type="table" w:customStyle="1" w:styleId="titolo21">
    <w:name w:val="titolo 2"/>
    <w:basedOn w:val="Tabellanormale"/>
    <w:rsid w:val="00A8458B"/>
    <w:tblPr/>
  </w:style>
  <w:style w:type="paragraph" w:customStyle="1" w:styleId="nota">
    <w:name w:val="nota"/>
    <w:link w:val="notaCarattere"/>
    <w:rsid w:val="009739FF"/>
    <w:pPr>
      <w:keepLines/>
      <w:pBdr>
        <w:top w:val="double" w:sz="4" w:space="0" w:color="800000"/>
        <w:left w:val="double" w:sz="4" w:space="0" w:color="800000"/>
        <w:bottom w:val="double" w:sz="4" w:space="0" w:color="800000"/>
        <w:right w:val="double" w:sz="4" w:space="0" w:color="800000"/>
      </w:pBdr>
      <w:tabs>
        <w:tab w:val="left" w:pos="1440"/>
      </w:tabs>
      <w:jc w:val="both"/>
    </w:pPr>
    <w:rPr>
      <w:rFonts w:ascii="Arial" w:hAnsi="Arial"/>
      <w:i/>
      <w:color w:val="800000"/>
    </w:rPr>
  </w:style>
  <w:style w:type="paragraph" w:customStyle="1" w:styleId="Puntoelenco3livello">
    <w:name w:val="Punto elenco 3 livello"/>
    <w:basedOn w:val="Puntoelenco2livello"/>
    <w:autoRedefine/>
    <w:rsid w:val="003140C3"/>
    <w:pPr>
      <w:numPr>
        <w:numId w:val="7"/>
      </w:numPr>
      <w:jc w:val="left"/>
    </w:pPr>
  </w:style>
  <w:style w:type="paragraph" w:customStyle="1" w:styleId="Puntoelenco4livello">
    <w:name w:val="Punto elenco 4 livello"/>
    <w:basedOn w:val="Puntoelenco3livello"/>
    <w:autoRedefine/>
    <w:rsid w:val="003140C3"/>
    <w:pPr>
      <w:numPr>
        <w:numId w:val="8"/>
      </w:numPr>
    </w:pPr>
  </w:style>
  <w:style w:type="table" w:customStyle="1" w:styleId="Grigliatabella1">
    <w:name w:val="Griglia tabella1"/>
    <w:basedOn w:val="Tabellanormale"/>
    <w:next w:val="Grigliatabella"/>
    <w:rsid w:val="0032321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itolo111ptAllineatoasinistraprima18ptDopo1">
    <w:name w:val="Stile Titolo 1 + 11 pt Allineato a sinistra prima 18 pt Dopo:  1..."/>
    <w:basedOn w:val="Titolo1"/>
    <w:rsid w:val="00255A6C"/>
    <w:pPr>
      <w:spacing w:before="360" w:after="360"/>
      <w:jc w:val="left"/>
    </w:pPr>
    <w:rPr>
      <w:bCs/>
      <w:sz w:val="22"/>
    </w:rPr>
  </w:style>
  <w:style w:type="character" w:customStyle="1" w:styleId="notaCarattere">
    <w:name w:val="nota Carattere"/>
    <w:link w:val="nota"/>
    <w:rsid w:val="00095B13"/>
    <w:rPr>
      <w:rFonts w:ascii="Arial" w:hAnsi="Arial"/>
      <w:i/>
      <w:color w:val="800000"/>
      <w:lang w:val="it-IT" w:eastAsia="it-IT" w:bidi="ar-SA"/>
    </w:rPr>
  </w:style>
  <w:style w:type="character" w:customStyle="1" w:styleId="IntestazioneCarattere">
    <w:name w:val="Intestazione Carattere"/>
    <w:aliases w:val="Even Carattere,L1 Header Carattere,form Carattere,form1 Carattere,hd Carattere,intestazione Carattere,even Carattere,encabezado Carattere,F Carattere,Header/Footer Carattere,header odd Carattere,Hyphen Carattere,h Carattere"/>
    <w:link w:val="Intestazione"/>
    <w:uiPriority w:val="99"/>
    <w:qFormat/>
    <w:rsid w:val="009D1847"/>
    <w:rPr>
      <w:rFonts w:ascii="Arial" w:hAnsi="Arial"/>
      <w:sz w:val="22"/>
    </w:rPr>
  </w:style>
  <w:style w:type="character" w:customStyle="1" w:styleId="PidipaginaCarattere">
    <w:name w:val="Piè di pagina Carattere"/>
    <w:aliases w:val="Piè di pagina sx Carattere"/>
    <w:link w:val="Pidipagina"/>
    <w:uiPriority w:val="99"/>
    <w:locked/>
    <w:rsid w:val="009D1847"/>
    <w:rPr>
      <w:rFonts w:ascii="Arial" w:hAnsi="Arial"/>
      <w:sz w:val="22"/>
    </w:rPr>
  </w:style>
  <w:style w:type="paragraph" w:customStyle="1" w:styleId="TESTO">
    <w:name w:val="TESTO"/>
    <w:uiPriority w:val="99"/>
    <w:rsid w:val="00086E0B"/>
    <w:pPr>
      <w:widowControl w:val="0"/>
      <w:jc w:val="both"/>
    </w:pPr>
    <w:rPr>
      <w:rFonts w:ascii="Book Antiqua" w:hAnsi="Book Antiqua"/>
      <w:sz w:val="26"/>
    </w:rPr>
  </w:style>
  <w:style w:type="paragraph" w:styleId="Paragrafoelenco">
    <w:name w:val="List Paragraph"/>
    <w:basedOn w:val="Normale"/>
    <w:autoRedefine/>
    <w:uiPriority w:val="34"/>
    <w:qFormat/>
    <w:rsid w:val="00CC0B41"/>
    <w:pPr>
      <w:numPr>
        <w:numId w:val="28"/>
      </w:numPr>
      <w:autoSpaceDE w:val="0"/>
      <w:autoSpaceDN w:val="0"/>
      <w:adjustRightInd w:val="0"/>
    </w:pPr>
    <w:rPr>
      <w:rFonts w:asciiTheme="minorHAnsi" w:hAnsiTheme="minorHAnsi" w:cstheme="minorHAnsi"/>
    </w:rPr>
  </w:style>
  <w:style w:type="numbering" w:customStyle="1" w:styleId="BulletsTable">
    <w:name w:val="Bullets Table"/>
    <w:rsid w:val="00086E0B"/>
    <w:pPr>
      <w:numPr>
        <w:numId w:val="10"/>
      </w:numPr>
    </w:pPr>
  </w:style>
  <w:style w:type="paragraph" w:styleId="Didascalia">
    <w:name w:val="caption"/>
    <w:aliases w:val="CaptionCFMU,Caption Char1,Caption Char Char,Caption Char1 Char Char,Caption Char Char Char Char,Caption Char1 Char Char Char Char,Caption Char Char Char Char Char Char,figura Char Char Char Char Char Char,Ca,Caption Char Char1,ITT d,cp,figura"/>
    <w:basedOn w:val="Normale"/>
    <w:next w:val="Normale"/>
    <w:link w:val="DidascaliaCarattere"/>
    <w:uiPriority w:val="99"/>
    <w:qFormat/>
    <w:rsid w:val="00613C43"/>
    <w:pPr>
      <w:spacing w:before="120" w:after="120"/>
    </w:pPr>
    <w:rPr>
      <w:rFonts w:ascii="Times New Roman" w:hAnsi="Times New Roman"/>
      <w:b/>
      <w:bCs/>
      <w:sz w:val="20"/>
    </w:rPr>
  </w:style>
  <w:style w:type="character" w:customStyle="1" w:styleId="DidascaliaCarattere">
    <w:name w:val="Didascalia Carattere"/>
    <w:aliases w:val="CaptionCFMU Carattere,Caption Char1 Carattere,Caption Char Char Carattere,Caption Char1 Char Char Carattere,Caption Char Char Char Char Carattere,Caption Char1 Char Char Char Char Carattere,Ca Carattere,Caption Char Char1 Carattere"/>
    <w:link w:val="Didascalia"/>
    <w:uiPriority w:val="99"/>
    <w:locked/>
    <w:rsid w:val="00613C43"/>
    <w:rPr>
      <w:b/>
      <w:bCs/>
    </w:rPr>
  </w:style>
  <w:style w:type="character" w:styleId="Testosegnaposto">
    <w:name w:val="Placeholder Text"/>
    <w:rsid w:val="006A620A"/>
    <w:rPr>
      <w:color w:val="808080"/>
    </w:rPr>
  </w:style>
  <w:style w:type="paragraph" w:customStyle="1" w:styleId="Corpo">
    <w:name w:val="Corpo"/>
    <w:basedOn w:val="Normale"/>
    <w:link w:val="CorpoCarattere"/>
    <w:qFormat/>
    <w:rsid w:val="006A1268"/>
    <w:rPr>
      <w:sz w:val="20"/>
      <w:szCs w:val="24"/>
    </w:rPr>
  </w:style>
  <w:style w:type="character" w:customStyle="1" w:styleId="CorpoCarattere">
    <w:name w:val="Corpo Carattere"/>
    <w:link w:val="Corpo"/>
    <w:qFormat/>
    <w:locked/>
    <w:rsid w:val="006A1268"/>
    <w:rPr>
      <w:rFonts w:ascii="DIN" w:hAnsi="DIN"/>
      <w:szCs w:val="24"/>
    </w:rPr>
  </w:style>
  <w:style w:type="character" w:customStyle="1" w:styleId="Titolo1Carattere">
    <w:name w:val="Titolo 1 Carattere"/>
    <w:aliases w:val="R1 Carattere,H11 Carattere,Section Heading Carattere,II+ Carattere,I Carattere,H12 Carattere,H13 Carattere,H14 Carattere,H15 Carattere,H16 Carattere,H17 Carattere,H18 Carattere,H111 Carattere,H121 Carattere,H131 Carattere,H Carattere"/>
    <w:link w:val="Titolo1"/>
    <w:uiPriority w:val="99"/>
    <w:locked/>
    <w:rsid w:val="00BD1544"/>
    <w:rPr>
      <w:rFonts w:ascii="DIN" w:hAnsi="DIN"/>
      <w:b/>
      <w:sz w:val="28"/>
    </w:rPr>
  </w:style>
  <w:style w:type="character" w:customStyle="1" w:styleId="Titolo2Carattere">
    <w:name w:val="Titolo 2 Carattere"/>
    <w:aliases w:val="Attribute Heading 2 Carattere,H2 Carattere,h2 Carattere,2nd level Carattere,t2 Carattere,CAPITOLO Carattere,2 Heading Carattere,2ndOrd (A.) Carattere,Appendix Title Carattere,ah1 Carattere,A1 Carattere,Main Hd Carattere,l2 Carattere"/>
    <w:link w:val="Titolo2"/>
    <w:uiPriority w:val="99"/>
    <w:locked/>
    <w:rsid w:val="00BD1544"/>
    <w:rPr>
      <w:rFonts w:ascii="DIN" w:hAnsi="DIN"/>
      <w:b/>
      <w:sz w:val="24"/>
    </w:rPr>
  </w:style>
  <w:style w:type="paragraph" w:styleId="Nessunaspaziatura">
    <w:name w:val="No Spacing"/>
    <w:link w:val="NessunaspaziaturaCarattere"/>
    <w:uiPriority w:val="1"/>
    <w:qFormat/>
    <w:rsid w:val="002E0985"/>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2E0985"/>
    <w:rPr>
      <w:rFonts w:asciiTheme="minorHAnsi" w:eastAsiaTheme="minorEastAsia" w:hAnsiTheme="minorHAnsi" w:cstheme="minorBidi"/>
      <w:sz w:val="22"/>
      <w:szCs w:val="22"/>
    </w:rPr>
  </w:style>
  <w:style w:type="character" w:styleId="Enfasicorsivo">
    <w:name w:val="Emphasis"/>
    <w:basedOn w:val="Carpredefinitoparagrafo"/>
    <w:qFormat/>
    <w:rsid w:val="00803297"/>
    <w:rPr>
      <w:i/>
      <w:iCs/>
    </w:rPr>
  </w:style>
  <w:style w:type="paragraph" w:customStyle="1" w:styleId="Corpotesto1">
    <w:name w:val="Corpo testo1"/>
    <w:aliases w:val="bt"/>
    <w:basedOn w:val="Normale"/>
    <w:rsid w:val="00EB0FA1"/>
    <w:rPr>
      <w:rFonts w:ascii="Verdana" w:hAnsi="Verdana"/>
      <w:szCs w:val="24"/>
    </w:rPr>
  </w:style>
  <w:style w:type="paragraph" w:customStyle="1" w:styleId="tabella4col">
    <w:name w:val="tabella 4 col."/>
    <w:rsid w:val="00EB0FA1"/>
    <w:pPr>
      <w:tabs>
        <w:tab w:val="center" w:pos="576"/>
        <w:tab w:val="left" w:pos="1440"/>
        <w:tab w:val="center" w:pos="2736"/>
        <w:tab w:val="left" w:pos="4032"/>
        <w:tab w:val="center" w:pos="5184"/>
        <w:tab w:val="left" w:pos="6480"/>
        <w:tab w:val="center" w:pos="8208"/>
      </w:tabs>
      <w:spacing w:after="240" w:line="360" w:lineRule="atLeast"/>
      <w:jc w:val="both"/>
    </w:pPr>
    <w:rPr>
      <w:rFonts w:ascii="LetterGothic" w:hAnsi="LetterGothic"/>
      <w:sz w:val="24"/>
    </w:rPr>
  </w:style>
  <w:style w:type="paragraph" w:customStyle="1" w:styleId="TitoloTerzoPerRobohelp">
    <w:name w:val="TitoloTerzoPerRobohelp"/>
    <w:basedOn w:val="Titolo3"/>
    <w:autoRedefine/>
    <w:rsid w:val="00EB0FA1"/>
    <w:pPr>
      <w:keepLines w:val="0"/>
      <w:tabs>
        <w:tab w:val="num" w:pos="1440"/>
      </w:tabs>
      <w:spacing w:after="120"/>
      <w:ind w:left="1440" w:hanging="720"/>
    </w:pPr>
    <w:rPr>
      <w:b w:val="0"/>
      <w:i/>
      <w:iCs/>
      <w:szCs w:val="24"/>
    </w:rPr>
  </w:style>
  <w:style w:type="paragraph" w:customStyle="1" w:styleId="StileCorpotesto1">
    <w:name w:val="Stile Corpo testo1"/>
    <w:aliases w:val="bt + Spranq Eco Sans 11 pt"/>
    <w:basedOn w:val="Corpotesto1"/>
    <w:rsid w:val="00EB0FA1"/>
    <w:rPr>
      <w:rFonts w:ascii="Arial" w:hAnsi="Arial"/>
    </w:rPr>
  </w:style>
  <w:style w:type="character" w:customStyle="1" w:styleId="TestonotaapidipaginaCarattere">
    <w:name w:val="Testo nota a piè di pagina Carattere"/>
    <w:link w:val="Testonotaapidipagina"/>
    <w:uiPriority w:val="99"/>
    <w:rsid w:val="00B66173"/>
    <w:rPr>
      <w:rFonts w:ascii="DIN" w:hAnsi="DIN"/>
      <w:sz w:val="16"/>
    </w:rPr>
  </w:style>
  <w:style w:type="paragraph" w:styleId="NormaleWeb">
    <w:name w:val="Normal (Web)"/>
    <w:basedOn w:val="Normale"/>
    <w:uiPriority w:val="99"/>
    <w:unhideWhenUsed/>
    <w:rsid w:val="00D316BB"/>
    <w:pPr>
      <w:spacing w:before="100" w:beforeAutospacing="1" w:after="100" w:afterAutospacing="1"/>
      <w:jc w:val="left"/>
    </w:pPr>
    <w:rPr>
      <w:rFonts w:ascii="Times New Roman" w:hAnsi="Times New Roman"/>
      <w:sz w:val="24"/>
      <w:szCs w:val="24"/>
    </w:rPr>
  </w:style>
  <w:style w:type="paragraph" w:styleId="Indicedellefigure">
    <w:name w:val="table of figures"/>
    <w:basedOn w:val="Normale"/>
    <w:next w:val="Normale"/>
    <w:uiPriority w:val="99"/>
    <w:unhideWhenUsed/>
    <w:rsid w:val="0021580A"/>
    <w:rPr>
      <w:rFonts w:ascii="Calibri" w:hAnsi="Calibri"/>
    </w:rPr>
  </w:style>
  <w:style w:type="paragraph" w:customStyle="1" w:styleId="Default">
    <w:name w:val="Default"/>
    <w:rsid w:val="00063EDC"/>
    <w:pPr>
      <w:autoSpaceDE w:val="0"/>
      <w:autoSpaceDN w:val="0"/>
      <w:adjustRightInd w:val="0"/>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6723">
      <w:bodyDiv w:val="1"/>
      <w:marLeft w:val="0"/>
      <w:marRight w:val="0"/>
      <w:marTop w:val="0"/>
      <w:marBottom w:val="0"/>
      <w:divBdr>
        <w:top w:val="none" w:sz="0" w:space="0" w:color="auto"/>
        <w:left w:val="none" w:sz="0" w:space="0" w:color="auto"/>
        <w:bottom w:val="none" w:sz="0" w:space="0" w:color="auto"/>
        <w:right w:val="none" w:sz="0" w:space="0" w:color="auto"/>
      </w:divBdr>
      <w:divsChild>
        <w:div w:id="1974361161">
          <w:marLeft w:val="0"/>
          <w:marRight w:val="0"/>
          <w:marTop w:val="0"/>
          <w:marBottom w:val="0"/>
          <w:divBdr>
            <w:top w:val="none" w:sz="0" w:space="0" w:color="auto"/>
            <w:left w:val="none" w:sz="0" w:space="0" w:color="auto"/>
            <w:bottom w:val="none" w:sz="0" w:space="0" w:color="auto"/>
            <w:right w:val="none" w:sz="0" w:space="0" w:color="auto"/>
          </w:divBdr>
          <w:divsChild>
            <w:div w:id="248925696">
              <w:marLeft w:val="0"/>
              <w:marRight w:val="0"/>
              <w:marTop w:val="150"/>
              <w:marBottom w:val="150"/>
              <w:divBdr>
                <w:top w:val="none" w:sz="0" w:space="0" w:color="auto"/>
                <w:left w:val="none" w:sz="0" w:space="0" w:color="auto"/>
                <w:bottom w:val="none" w:sz="0" w:space="0" w:color="auto"/>
                <w:right w:val="none" w:sz="0" w:space="0" w:color="auto"/>
              </w:divBdr>
              <w:divsChild>
                <w:div w:id="1167596116">
                  <w:marLeft w:val="0"/>
                  <w:marRight w:val="0"/>
                  <w:marTop w:val="0"/>
                  <w:marBottom w:val="0"/>
                  <w:divBdr>
                    <w:top w:val="none" w:sz="0" w:space="0" w:color="auto"/>
                    <w:left w:val="none" w:sz="0" w:space="0" w:color="auto"/>
                    <w:bottom w:val="none" w:sz="0" w:space="0" w:color="auto"/>
                    <w:right w:val="none" w:sz="0" w:space="0" w:color="auto"/>
                  </w:divBdr>
                </w:div>
                <w:div w:id="134180840">
                  <w:marLeft w:val="0"/>
                  <w:marRight w:val="0"/>
                  <w:marTop w:val="0"/>
                  <w:marBottom w:val="0"/>
                  <w:divBdr>
                    <w:top w:val="none" w:sz="0" w:space="0" w:color="auto"/>
                    <w:left w:val="none" w:sz="0" w:space="0" w:color="auto"/>
                    <w:bottom w:val="none" w:sz="0" w:space="0" w:color="auto"/>
                    <w:right w:val="none" w:sz="0" w:space="0" w:color="auto"/>
                  </w:divBdr>
                </w:div>
                <w:div w:id="1374112071">
                  <w:marLeft w:val="0"/>
                  <w:marRight w:val="0"/>
                  <w:marTop w:val="0"/>
                  <w:marBottom w:val="0"/>
                  <w:divBdr>
                    <w:top w:val="none" w:sz="0" w:space="0" w:color="auto"/>
                    <w:left w:val="none" w:sz="0" w:space="0" w:color="auto"/>
                    <w:bottom w:val="none" w:sz="0" w:space="0" w:color="auto"/>
                    <w:right w:val="none" w:sz="0" w:space="0" w:color="auto"/>
                  </w:divBdr>
                </w:div>
                <w:div w:id="1318652188">
                  <w:marLeft w:val="0"/>
                  <w:marRight w:val="0"/>
                  <w:marTop w:val="0"/>
                  <w:marBottom w:val="0"/>
                  <w:divBdr>
                    <w:top w:val="none" w:sz="0" w:space="0" w:color="auto"/>
                    <w:left w:val="none" w:sz="0" w:space="0" w:color="auto"/>
                    <w:bottom w:val="none" w:sz="0" w:space="0" w:color="auto"/>
                    <w:right w:val="none" w:sz="0" w:space="0" w:color="auto"/>
                  </w:divBdr>
                </w:div>
              </w:divsChild>
            </w:div>
            <w:div w:id="66611438">
              <w:marLeft w:val="0"/>
              <w:marRight w:val="0"/>
              <w:marTop w:val="150"/>
              <w:marBottom w:val="150"/>
              <w:divBdr>
                <w:top w:val="none" w:sz="0" w:space="0" w:color="auto"/>
                <w:left w:val="none" w:sz="0" w:space="0" w:color="auto"/>
                <w:bottom w:val="none" w:sz="0" w:space="0" w:color="auto"/>
                <w:right w:val="none" w:sz="0" w:space="0" w:color="auto"/>
              </w:divBdr>
            </w:div>
            <w:div w:id="626546722">
              <w:marLeft w:val="0"/>
              <w:marRight w:val="0"/>
              <w:marTop w:val="150"/>
              <w:marBottom w:val="150"/>
              <w:divBdr>
                <w:top w:val="none" w:sz="0" w:space="0" w:color="auto"/>
                <w:left w:val="none" w:sz="0" w:space="0" w:color="auto"/>
                <w:bottom w:val="none" w:sz="0" w:space="0" w:color="auto"/>
                <w:right w:val="none" w:sz="0" w:space="0" w:color="auto"/>
              </w:divBdr>
            </w:div>
            <w:div w:id="1082484744">
              <w:marLeft w:val="0"/>
              <w:marRight w:val="0"/>
              <w:marTop w:val="150"/>
              <w:marBottom w:val="150"/>
              <w:divBdr>
                <w:top w:val="none" w:sz="0" w:space="0" w:color="auto"/>
                <w:left w:val="none" w:sz="0" w:space="0" w:color="auto"/>
                <w:bottom w:val="none" w:sz="0" w:space="0" w:color="auto"/>
                <w:right w:val="none" w:sz="0" w:space="0" w:color="auto"/>
              </w:divBdr>
            </w:div>
            <w:div w:id="852650120">
              <w:marLeft w:val="0"/>
              <w:marRight w:val="0"/>
              <w:marTop w:val="150"/>
              <w:marBottom w:val="150"/>
              <w:divBdr>
                <w:top w:val="none" w:sz="0" w:space="0" w:color="auto"/>
                <w:left w:val="none" w:sz="0" w:space="0" w:color="auto"/>
                <w:bottom w:val="none" w:sz="0" w:space="0" w:color="auto"/>
                <w:right w:val="none" w:sz="0" w:space="0" w:color="auto"/>
              </w:divBdr>
            </w:div>
            <w:div w:id="1335262850">
              <w:marLeft w:val="0"/>
              <w:marRight w:val="0"/>
              <w:marTop w:val="150"/>
              <w:marBottom w:val="150"/>
              <w:divBdr>
                <w:top w:val="none" w:sz="0" w:space="0" w:color="auto"/>
                <w:left w:val="none" w:sz="0" w:space="0" w:color="auto"/>
                <w:bottom w:val="none" w:sz="0" w:space="0" w:color="auto"/>
                <w:right w:val="none" w:sz="0" w:space="0" w:color="auto"/>
              </w:divBdr>
            </w:div>
            <w:div w:id="19176662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7944318">
      <w:bodyDiv w:val="1"/>
      <w:marLeft w:val="0"/>
      <w:marRight w:val="0"/>
      <w:marTop w:val="0"/>
      <w:marBottom w:val="0"/>
      <w:divBdr>
        <w:top w:val="none" w:sz="0" w:space="0" w:color="auto"/>
        <w:left w:val="none" w:sz="0" w:space="0" w:color="auto"/>
        <w:bottom w:val="none" w:sz="0" w:space="0" w:color="auto"/>
        <w:right w:val="none" w:sz="0" w:space="0" w:color="auto"/>
      </w:divBdr>
      <w:divsChild>
        <w:div w:id="1664091376">
          <w:marLeft w:val="0"/>
          <w:marRight w:val="0"/>
          <w:marTop w:val="0"/>
          <w:marBottom w:val="0"/>
          <w:divBdr>
            <w:top w:val="none" w:sz="0" w:space="0" w:color="auto"/>
            <w:left w:val="none" w:sz="0" w:space="0" w:color="auto"/>
            <w:bottom w:val="none" w:sz="0" w:space="0" w:color="auto"/>
            <w:right w:val="none" w:sz="0" w:space="0" w:color="auto"/>
          </w:divBdr>
          <w:divsChild>
            <w:div w:id="387458158">
              <w:marLeft w:val="0"/>
              <w:marRight w:val="0"/>
              <w:marTop w:val="150"/>
              <w:marBottom w:val="150"/>
              <w:divBdr>
                <w:top w:val="none" w:sz="0" w:space="0" w:color="auto"/>
                <w:left w:val="none" w:sz="0" w:space="0" w:color="auto"/>
                <w:bottom w:val="none" w:sz="0" w:space="0" w:color="auto"/>
                <w:right w:val="none" w:sz="0" w:space="0" w:color="auto"/>
              </w:divBdr>
              <w:divsChild>
                <w:div w:id="137918459">
                  <w:marLeft w:val="0"/>
                  <w:marRight w:val="0"/>
                  <w:marTop w:val="0"/>
                  <w:marBottom w:val="0"/>
                  <w:divBdr>
                    <w:top w:val="none" w:sz="0" w:space="0" w:color="auto"/>
                    <w:left w:val="none" w:sz="0" w:space="0" w:color="auto"/>
                    <w:bottom w:val="none" w:sz="0" w:space="0" w:color="auto"/>
                    <w:right w:val="none" w:sz="0" w:space="0" w:color="auto"/>
                  </w:divBdr>
                </w:div>
                <w:div w:id="314721706">
                  <w:marLeft w:val="0"/>
                  <w:marRight w:val="0"/>
                  <w:marTop w:val="0"/>
                  <w:marBottom w:val="0"/>
                  <w:divBdr>
                    <w:top w:val="none" w:sz="0" w:space="0" w:color="auto"/>
                    <w:left w:val="none" w:sz="0" w:space="0" w:color="auto"/>
                    <w:bottom w:val="none" w:sz="0" w:space="0" w:color="auto"/>
                    <w:right w:val="none" w:sz="0" w:space="0" w:color="auto"/>
                  </w:divBdr>
                </w:div>
                <w:div w:id="357390433">
                  <w:marLeft w:val="0"/>
                  <w:marRight w:val="0"/>
                  <w:marTop w:val="0"/>
                  <w:marBottom w:val="0"/>
                  <w:divBdr>
                    <w:top w:val="none" w:sz="0" w:space="0" w:color="auto"/>
                    <w:left w:val="none" w:sz="0" w:space="0" w:color="auto"/>
                    <w:bottom w:val="none" w:sz="0" w:space="0" w:color="auto"/>
                    <w:right w:val="none" w:sz="0" w:space="0" w:color="auto"/>
                  </w:divBdr>
                </w:div>
                <w:div w:id="454176372">
                  <w:marLeft w:val="0"/>
                  <w:marRight w:val="0"/>
                  <w:marTop w:val="0"/>
                  <w:marBottom w:val="0"/>
                  <w:divBdr>
                    <w:top w:val="none" w:sz="0" w:space="0" w:color="auto"/>
                    <w:left w:val="none" w:sz="0" w:space="0" w:color="auto"/>
                    <w:bottom w:val="none" w:sz="0" w:space="0" w:color="auto"/>
                    <w:right w:val="none" w:sz="0" w:space="0" w:color="auto"/>
                  </w:divBdr>
                </w:div>
                <w:div w:id="984091639">
                  <w:marLeft w:val="0"/>
                  <w:marRight w:val="0"/>
                  <w:marTop w:val="0"/>
                  <w:marBottom w:val="0"/>
                  <w:divBdr>
                    <w:top w:val="none" w:sz="0" w:space="0" w:color="auto"/>
                    <w:left w:val="none" w:sz="0" w:space="0" w:color="auto"/>
                    <w:bottom w:val="none" w:sz="0" w:space="0" w:color="auto"/>
                    <w:right w:val="none" w:sz="0" w:space="0" w:color="auto"/>
                  </w:divBdr>
                </w:div>
                <w:div w:id="252864876">
                  <w:marLeft w:val="0"/>
                  <w:marRight w:val="0"/>
                  <w:marTop w:val="0"/>
                  <w:marBottom w:val="0"/>
                  <w:divBdr>
                    <w:top w:val="none" w:sz="0" w:space="0" w:color="auto"/>
                    <w:left w:val="none" w:sz="0" w:space="0" w:color="auto"/>
                    <w:bottom w:val="none" w:sz="0" w:space="0" w:color="auto"/>
                    <w:right w:val="none" w:sz="0" w:space="0" w:color="auto"/>
                  </w:divBdr>
                </w:div>
                <w:div w:id="2027293674">
                  <w:marLeft w:val="0"/>
                  <w:marRight w:val="0"/>
                  <w:marTop w:val="0"/>
                  <w:marBottom w:val="0"/>
                  <w:divBdr>
                    <w:top w:val="none" w:sz="0" w:space="0" w:color="auto"/>
                    <w:left w:val="none" w:sz="0" w:space="0" w:color="auto"/>
                    <w:bottom w:val="none" w:sz="0" w:space="0" w:color="auto"/>
                    <w:right w:val="none" w:sz="0" w:space="0" w:color="auto"/>
                  </w:divBdr>
                </w:div>
              </w:divsChild>
            </w:div>
            <w:div w:id="2142377723">
              <w:marLeft w:val="0"/>
              <w:marRight w:val="0"/>
              <w:marTop w:val="150"/>
              <w:marBottom w:val="150"/>
              <w:divBdr>
                <w:top w:val="none" w:sz="0" w:space="0" w:color="auto"/>
                <w:left w:val="none" w:sz="0" w:space="0" w:color="auto"/>
                <w:bottom w:val="none" w:sz="0" w:space="0" w:color="auto"/>
                <w:right w:val="none" w:sz="0" w:space="0" w:color="auto"/>
              </w:divBdr>
            </w:div>
            <w:div w:id="527597156">
              <w:marLeft w:val="0"/>
              <w:marRight w:val="0"/>
              <w:marTop w:val="150"/>
              <w:marBottom w:val="150"/>
              <w:divBdr>
                <w:top w:val="none" w:sz="0" w:space="0" w:color="auto"/>
                <w:left w:val="none" w:sz="0" w:space="0" w:color="auto"/>
                <w:bottom w:val="none" w:sz="0" w:space="0" w:color="auto"/>
                <w:right w:val="none" w:sz="0" w:space="0" w:color="auto"/>
              </w:divBdr>
            </w:div>
            <w:div w:id="16167872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806929">
      <w:bodyDiv w:val="1"/>
      <w:marLeft w:val="0"/>
      <w:marRight w:val="0"/>
      <w:marTop w:val="0"/>
      <w:marBottom w:val="0"/>
      <w:divBdr>
        <w:top w:val="none" w:sz="0" w:space="0" w:color="auto"/>
        <w:left w:val="none" w:sz="0" w:space="0" w:color="auto"/>
        <w:bottom w:val="none" w:sz="0" w:space="0" w:color="auto"/>
        <w:right w:val="none" w:sz="0" w:space="0" w:color="auto"/>
      </w:divBdr>
    </w:div>
    <w:div w:id="213928189">
      <w:bodyDiv w:val="1"/>
      <w:marLeft w:val="0"/>
      <w:marRight w:val="0"/>
      <w:marTop w:val="0"/>
      <w:marBottom w:val="0"/>
      <w:divBdr>
        <w:top w:val="none" w:sz="0" w:space="0" w:color="auto"/>
        <w:left w:val="none" w:sz="0" w:space="0" w:color="auto"/>
        <w:bottom w:val="none" w:sz="0" w:space="0" w:color="auto"/>
        <w:right w:val="none" w:sz="0" w:space="0" w:color="auto"/>
      </w:divBdr>
    </w:div>
    <w:div w:id="532308421">
      <w:bodyDiv w:val="1"/>
      <w:marLeft w:val="0"/>
      <w:marRight w:val="0"/>
      <w:marTop w:val="0"/>
      <w:marBottom w:val="0"/>
      <w:divBdr>
        <w:top w:val="none" w:sz="0" w:space="0" w:color="auto"/>
        <w:left w:val="none" w:sz="0" w:space="0" w:color="auto"/>
        <w:bottom w:val="none" w:sz="0" w:space="0" w:color="auto"/>
        <w:right w:val="none" w:sz="0" w:space="0" w:color="auto"/>
      </w:divBdr>
    </w:div>
    <w:div w:id="981928307">
      <w:bodyDiv w:val="1"/>
      <w:marLeft w:val="0"/>
      <w:marRight w:val="0"/>
      <w:marTop w:val="0"/>
      <w:marBottom w:val="0"/>
      <w:divBdr>
        <w:top w:val="none" w:sz="0" w:space="0" w:color="auto"/>
        <w:left w:val="none" w:sz="0" w:space="0" w:color="auto"/>
        <w:bottom w:val="none" w:sz="0" w:space="0" w:color="auto"/>
        <w:right w:val="none" w:sz="0" w:space="0" w:color="auto"/>
      </w:divBdr>
    </w:div>
    <w:div w:id="983386960">
      <w:bodyDiv w:val="1"/>
      <w:marLeft w:val="0"/>
      <w:marRight w:val="0"/>
      <w:marTop w:val="0"/>
      <w:marBottom w:val="0"/>
      <w:divBdr>
        <w:top w:val="none" w:sz="0" w:space="0" w:color="auto"/>
        <w:left w:val="none" w:sz="0" w:space="0" w:color="auto"/>
        <w:bottom w:val="none" w:sz="0" w:space="0" w:color="auto"/>
        <w:right w:val="none" w:sz="0" w:space="0" w:color="auto"/>
      </w:divBdr>
    </w:div>
    <w:div w:id="1013150134">
      <w:bodyDiv w:val="1"/>
      <w:marLeft w:val="0"/>
      <w:marRight w:val="0"/>
      <w:marTop w:val="0"/>
      <w:marBottom w:val="0"/>
      <w:divBdr>
        <w:top w:val="none" w:sz="0" w:space="0" w:color="auto"/>
        <w:left w:val="none" w:sz="0" w:space="0" w:color="auto"/>
        <w:bottom w:val="none" w:sz="0" w:space="0" w:color="auto"/>
        <w:right w:val="none" w:sz="0" w:space="0" w:color="auto"/>
      </w:divBdr>
    </w:div>
    <w:div w:id="1034765265">
      <w:bodyDiv w:val="1"/>
      <w:marLeft w:val="0"/>
      <w:marRight w:val="0"/>
      <w:marTop w:val="0"/>
      <w:marBottom w:val="0"/>
      <w:divBdr>
        <w:top w:val="none" w:sz="0" w:space="0" w:color="auto"/>
        <w:left w:val="none" w:sz="0" w:space="0" w:color="auto"/>
        <w:bottom w:val="none" w:sz="0" w:space="0" w:color="auto"/>
        <w:right w:val="none" w:sz="0" w:space="0" w:color="auto"/>
      </w:divBdr>
    </w:div>
    <w:div w:id="1130827114">
      <w:bodyDiv w:val="1"/>
      <w:marLeft w:val="0"/>
      <w:marRight w:val="0"/>
      <w:marTop w:val="0"/>
      <w:marBottom w:val="0"/>
      <w:divBdr>
        <w:top w:val="none" w:sz="0" w:space="0" w:color="auto"/>
        <w:left w:val="none" w:sz="0" w:space="0" w:color="auto"/>
        <w:bottom w:val="none" w:sz="0" w:space="0" w:color="auto"/>
        <w:right w:val="none" w:sz="0" w:space="0" w:color="auto"/>
      </w:divBdr>
    </w:div>
    <w:div w:id="1165054158">
      <w:bodyDiv w:val="1"/>
      <w:marLeft w:val="0"/>
      <w:marRight w:val="0"/>
      <w:marTop w:val="0"/>
      <w:marBottom w:val="0"/>
      <w:divBdr>
        <w:top w:val="none" w:sz="0" w:space="0" w:color="auto"/>
        <w:left w:val="none" w:sz="0" w:space="0" w:color="auto"/>
        <w:bottom w:val="none" w:sz="0" w:space="0" w:color="auto"/>
        <w:right w:val="none" w:sz="0" w:space="0" w:color="auto"/>
      </w:divBdr>
    </w:div>
    <w:div w:id="1254624292">
      <w:bodyDiv w:val="1"/>
      <w:marLeft w:val="0"/>
      <w:marRight w:val="0"/>
      <w:marTop w:val="0"/>
      <w:marBottom w:val="0"/>
      <w:divBdr>
        <w:top w:val="none" w:sz="0" w:space="0" w:color="auto"/>
        <w:left w:val="none" w:sz="0" w:space="0" w:color="auto"/>
        <w:bottom w:val="none" w:sz="0" w:space="0" w:color="auto"/>
        <w:right w:val="none" w:sz="0" w:space="0" w:color="auto"/>
      </w:divBdr>
      <w:divsChild>
        <w:div w:id="714238061">
          <w:marLeft w:val="0"/>
          <w:marRight w:val="0"/>
          <w:marTop w:val="0"/>
          <w:marBottom w:val="0"/>
          <w:divBdr>
            <w:top w:val="none" w:sz="0" w:space="0" w:color="auto"/>
            <w:left w:val="none" w:sz="0" w:space="0" w:color="auto"/>
            <w:bottom w:val="none" w:sz="0" w:space="0" w:color="auto"/>
            <w:right w:val="none" w:sz="0" w:space="0" w:color="auto"/>
          </w:divBdr>
          <w:divsChild>
            <w:div w:id="1844860865">
              <w:marLeft w:val="0"/>
              <w:marRight w:val="0"/>
              <w:marTop w:val="150"/>
              <w:marBottom w:val="150"/>
              <w:divBdr>
                <w:top w:val="none" w:sz="0" w:space="0" w:color="auto"/>
                <w:left w:val="none" w:sz="0" w:space="0" w:color="auto"/>
                <w:bottom w:val="none" w:sz="0" w:space="0" w:color="auto"/>
                <w:right w:val="none" w:sz="0" w:space="0" w:color="auto"/>
              </w:divBdr>
              <w:divsChild>
                <w:div w:id="1397705352">
                  <w:marLeft w:val="0"/>
                  <w:marRight w:val="0"/>
                  <w:marTop w:val="0"/>
                  <w:marBottom w:val="0"/>
                  <w:divBdr>
                    <w:top w:val="none" w:sz="0" w:space="0" w:color="auto"/>
                    <w:left w:val="none" w:sz="0" w:space="0" w:color="auto"/>
                    <w:bottom w:val="none" w:sz="0" w:space="0" w:color="auto"/>
                    <w:right w:val="none" w:sz="0" w:space="0" w:color="auto"/>
                  </w:divBdr>
                </w:div>
                <w:div w:id="1932739525">
                  <w:marLeft w:val="0"/>
                  <w:marRight w:val="0"/>
                  <w:marTop w:val="0"/>
                  <w:marBottom w:val="0"/>
                  <w:divBdr>
                    <w:top w:val="none" w:sz="0" w:space="0" w:color="auto"/>
                    <w:left w:val="none" w:sz="0" w:space="0" w:color="auto"/>
                    <w:bottom w:val="none" w:sz="0" w:space="0" w:color="auto"/>
                    <w:right w:val="none" w:sz="0" w:space="0" w:color="auto"/>
                  </w:divBdr>
                </w:div>
                <w:div w:id="148718267">
                  <w:marLeft w:val="0"/>
                  <w:marRight w:val="0"/>
                  <w:marTop w:val="0"/>
                  <w:marBottom w:val="0"/>
                  <w:divBdr>
                    <w:top w:val="none" w:sz="0" w:space="0" w:color="auto"/>
                    <w:left w:val="none" w:sz="0" w:space="0" w:color="auto"/>
                    <w:bottom w:val="none" w:sz="0" w:space="0" w:color="auto"/>
                    <w:right w:val="none" w:sz="0" w:space="0" w:color="auto"/>
                  </w:divBdr>
                </w:div>
                <w:div w:id="511338479">
                  <w:marLeft w:val="0"/>
                  <w:marRight w:val="0"/>
                  <w:marTop w:val="0"/>
                  <w:marBottom w:val="0"/>
                  <w:divBdr>
                    <w:top w:val="none" w:sz="0" w:space="0" w:color="auto"/>
                    <w:left w:val="none" w:sz="0" w:space="0" w:color="auto"/>
                    <w:bottom w:val="none" w:sz="0" w:space="0" w:color="auto"/>
                    <w:right w:val="none" w:sz="0" w:space="0" w:color="auto"/>
                  </w:divBdr>
                </w:div>
                <w:div w:id="1584879574">
                  <w:marLeft w:val="0"/>
                  <w:marRight w:val="0"/>
                  <w:marTop w:val="0"/>
                  <w:marBottom w:val="0"/>
                  <w:divBdr>
                    <w:top w:val="none" w:sz="0" w:space="0" w:color="auto"/>
                    <w:left w:val="none" w:sz="0" w:space="0" w:color="auto"/>
                    <w:bottom w:val="none" w:sz="0" w:space="0" w:color="auto"/>
                    <w:right w:val="none" w:sz="0" w:space="0" w:color="auto"/>
                  </w:divBdr>
                </w:div>
                <w:div w:id="1078745197">
                  <w:marLeft w:val="0"/>
                  <w:marRight w:val="0"/>
                  <w:marTop w:val="0"/>
                  <w:marBottom w:val="0"/>
                  <w:divBdr>
                    <w:top w:val="none" w:sz="0" w:space="0" w:color="auto"/>
                    <w:left w:val="none" w:sz="0" w:space="0" w:color="auto"/>
                    <w:bottom w:val="none" w:sz="0" w:space="0" w:color="auto"/>
                    <w:right w:val="none" w:sz="0" w:space="0" w:color="auto"/>
                  </w:divBdr>
                </w:div>
              </w:divsChild>
            </w:div>
            <w:div w:id="1250042320">
              <w:marLeft w:val="0"/>
              <w:marRight w:val="0"/>
              <w:marTop w:val="150"/>
              <w:marBottom w:val="150"/>
              <w:divBdr>
                <w:top w:val="none" w:sz="0" w:space="0" w:color="auto"/>
                <w:left w:val="none" w:sz="0" w:space="0" w:color="auto"/>
                <w:bottom w:val="none" w:sz="0" w:space="0" w:color="auto"/>
                <w:right w:val="none" w:sz="0" w:space="0" w:color="auto"/>
              </w:divBdr>
            </w:div>
            <w:div w:id="691683612">
              <w:marLeft w:val="0"/>
              <w:marRight w:val="0"/>
              <w:marTop w:val="150"/>
              <w:marBottom w:val="150"/>
              <w:divBdr>
                <w:top w:val="none" w:sz="0" w:space="0" w:color="auto"/>
                <w:left w:val="none" w:sz="0" w:space="0" w:color="auto"/>
                <w:bottom w:val="none" w:sz="0" w:space="0" w:color="auto"/>
                <w:right w:val="none" w:sz="0" w:space="0" w:color="auto"/>
              </w:divBdr>
            </w:div>
            <w:div w:id="1937712763">
              <w:marLeft w:val="0"/>
              <w:marRight w:val="0"/>
              <w:marTop w:val="150"/>
              <w:marBottom w:val="150"/>
              <w:divBdr>
                <w:top w:val="none" w:sz="0" w:space="0" w:color="auto"/>
                <w:left w:val="none" w:sz="0" w:space="0" w:color="auto"/>
                <w:bottom w:val="none" w:sz="0" w:space="0" w:color="auto"/>
                <w:right w:val="none" w:sz="0" w:space="0" w:color="auto"/>
              </w:divBdr>
            </w:div>
            <w:div w:id="1077702208">
              <w:marLeft w:val="0"/>
              <w:marRight w:val="0"/>
              <w:marTop w:val="150"/>
              <w:marBottom w:val="150"/>
              <w:divBdr>
                <w:top w:val="none" w:sz="0" w:space="0" w:color="auto"/>
                <w:left w:val="none" w:sz="0" w:space="0" w:color="auto"/>
                <w:bottom w:val="none" w:sz="0" w:space="0" w:color="auto"/>
                <w:right w:val="none" w:sz="0" w:space="0" w:color="auto"/>
              </w:divBdr>
            </w:div>
            <w:div w:id="1150900449">
              <w:marLeft w:val="0"/>
              <w:marRight w:val="0"/>
              <w:marTop w:val="150"/>
              <w:marBottom w:val="150"/>
              <w:divBdr>
                <w:top w:val="none" w:sz="0" w:space="0" w:color="auto"/>
                <w:left w:val="none" w:sz="0" w:space="0" w:color="auto"/>
                <w:bottom w:val="none" w:sz="0" w:space="0" w:color="auto"/>
                <w:right w:val="none" w:sz="0" w:space="0" w:color="auto"/>
              </w:divBdr>
            </w:div>
            <w:div w:id="1565095297">
              <w:marLeft w:val="0"/>
              <w:marRight w:val="0"/>
              <w:marTop w:val="150"/>
              <w:marBottom w:val="150"/>
              <w:divBdr>
                <w:top w:val="none" w:sz="0" w:space="0" w:color="auto"/>
                <w:left w:val="none" w:sz="0" w:space="0" w:color="auto"/>
                <w:bottom w:val="none" w:sz="0" w:space="0" w:color="auto"/>
                <w:right w:val="none" w:sz="0" w:space="0" w:color="auto"/>
              </w:divBdr>
            </w:div>
            <w:div w:id="18417734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0867329">
      <w:bodyDiv w:val="1"/>
      <w:marLeft w:val="0"/>
      <w:marRight w:val="0"/>
      <w:marTop w:val="0"/>
      <w:marBottom w:val="0"/>
      <w:divBdr>
        <w:top w:val="none" w:sz="0" w:space="0" w:color="auto"/>
        <w:left w:val="none" w:sz="0" w:space="0" w:color="auto"/>
        <w:bottom w:val="none" w:sz="0" w:space="0" w:color="auto"/>
        <w:right w:val="none" w:sz="0" w:space="0" w:color="auto"/>
      </w:divBdr>
      <w:divsChild>
        <w:div w:id="30306514">
          <w:marLeft w:val="0"/>
          <w:marRight w:val="0"/>
          <w:marTop w:val="0"/>
          <w:marBottom w:val="0"/>
          <w:divBdr>
            <w:top w:val="none" w:sz="0" w:space="0" w:color="auto"/>
            <w:left w:val="none" w:sz="0" w:space="0" w:color="auto"/>
            <w:bottom w:val="none" w:sz="0" w:space="0" w:color="auto"/>
            <w:right w:val="none" w:sz="0" w:space="0" w:color="auto"/>
          </w:divBdr>
          <w:divsChild>
            <w:div w:id="615521188">
              <w:marLeft w:val="0"/>
              <w:marRight w:val="0"/>
              <w:marTop w:val="150"/>
              <w:marBottom w:val="150"/>
              <w:divBdr>
                <w:top w:val="none" w:sz="0" w:space="0" w:color="auto"/>
                <w:left w:val="none" w:sz="0" w:space="0" w:color="auto"/>
                <w:bottom w:val="none" w:sz="0" w:space="0" w:color="auto"/>
                <w:right w:val="none" w:sz="0" w:space="0" w:color="auto"/>
              </w:divBdr>
              <w:divsChild>
                <w:div w:id="1052776412">
                  <w:marLeft w:val="0"/>
                  <w:marRight w:val="0"/>
                  <w:marTop w:val="0"/>
                  <w:marBottom w:val="0"/>
                  <w:divBdr>
                    <w:top w:val="none" w:sz="0" w:space="0" w:color="auto"/>
                    <w:left w:val="none" w:sz="0" w:space="0" w:color="auto"/>
                    <w:bottom w:val="none" w:sz="0" w:space="0" w:color="auto"/>
                    <w:right w:val="none" w:sz="0" w:space="0" w:color="auto"/>
                  </w:divBdr>
                </w:div>
                <w:div w:id="1582174154">
                  <w:marLeft w:val="0"/>
                  <w:marRight w:val="0"/>
                  <w:marTop w:val="0"/>
                  <w:marBottom w:val="0"/>
                  <w:divBdr>
                    <w:top w:val="none" w:sz="0" w:space="0" w:color="auto"/>
                    <w:left w:val="none" w:sz="0" w:space="0" w:color="auto"/>
                    <w:bottom w:val="none" w:sz="0" w:space="0" w:color="auto"/>
                    <w:right w:val="none" w:sz="0" w:space="0" w:color="auto"/>
                  </w:divBdr>
                </w:div>
                <w:div w:id="1455903557">
                  <w:marLeft w:val="0"/>
                  <w:marRight w:val="0"/>
                  <w:marTop w:val="0"/>
                  <w:marBottom w:val="0"/>
                  <w:divBdr>
                    <w:top w:val="none" w:sz="0" w:space="0" w:color="auto"/>
                    <w:left w:val="none" w:sz="0" w:space="0" w:color="auto"/>
                    <w:bottom w:val="none" w:sz="0" w:space="0" w:color="auto"/>
                    <w:right w:val="none" w:sz="0" w:space="0" w:color="auto"/>
                  </w:divBdr>
                </w:div>
                <w:div w:id="414672187">
                  <w:marLeft w:val="0"/>
                  <w:marRight w:val="0"/>
                  <w:marTop w:val="0"/>
                  <w:marBottom w:val="0"/>
                  <w:divBdr>
                    <w:top w:val="none" w:sz="0" w:space="0" w:color="auto"/>
                    <w:left w:val="none" w:sz="0" w:space="0" w:color="auto"/>
                    <w:bottom w:val="none" w:sz="0" w:space="0" w:color="auto"/>
                    <w:right w:val="none" w:sz="0" w:space="0" w:color="auto"/>
                  </w:divBdr>
                </w:div>
                <w:div w:id="639917556">
                  <w:marLeft w:val="0"/>
                  <w:marRight w:val="0"/>
                  <w:marTop w:val="0"/>
                  <w:marBottom w:val="0"/>
                  <w:divBdr>
                    <w:top w:val="none" w:sz="0" w:space="0" w:color="auto"/>
                    <w:left w:val="none" w:sz="0" w:space="0" w:color="auto"/>
                    <w:bottom w:val="none" w:sz="0" w:space="0" w:color="auto"/>
                    <w:right w:val="none" w:sz="0" w:space="0" w:color="auto"/>
                  </w:divBdr>
                </w:div>
                <w:div w:id="13331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0562">
      <w:bodyDiv w:val="1"/>
      <w:marLeft w:val="0"/>
      <w:marRight w:val="0"/>
      <w:marTop w:val="0"/>
      <w:marBottom w:val="0"/>
      <w:divBdr>
        <w:top w:val="none" w:sz="0" w:space="0" w:color="auto"/>
        <w:left w:val="none" w:sz="0" w:space="0" w:color="auto"/>
        <w:bottom w:val="none" w:sz="0" w:space="0" w:color="auto"/>
        <w:right w:val="none" w:sz="0" w:space="0" w:color="auto"/>
      </w:divBdr>
      <w:divsChild>
        <w:div w:id="133956464">
          <w:marLeft w:val="0"/>
          <w:marRight w:val="0"/>
          <w:marTop w:val="0"/>
          <w:marBottom w:val="0"/>
          <w:divBdr>
            <w:top w:val="none" w:sz="0" w:space="0" w:color="auto"/>
            <w:left w:val="none" w:sz="0" w:space="0" w:color="auto"/>
            <w:bottom w:val="none" w:sz="0" w:space="0" w:color="auto"/>
            <w:right w:val="none" w:sz="0" w:space="0" w:color="auto"/>
          </w:divBdr>
          <w:divsChild>
            <w:div w:id="9523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558">
      <w:bodyDiv w:val="1"/>
      <w:marLeft w:val="0"/>
      <w:marRight w:val="0"/>
      <w:marTop w:val="0"/>
      <w:marBottom w:val="0"/>
      <w:divBdr>
        <w:top w:val="none" w:sz="0" w:space="0" w:color="auto"/>
        <w:left w:val="none" w:sz="0" w:space="0" w:color="auto"/>
        <w:bottom w:val="none" w:sz="0" w:space="0" w:color="auto"/>
        <w:right w:val="none" w:sz="0" w:space="0" w:color="auto"/>
      </w:divBdr>
    </w:div>
    <w:div w:id="1806192673">
      <w:bodyDiv w:val="1"/>
      <w:marLeft w:val="0"/>
      <w:marRight w:val="0"/>
      <w:marTop w:val="0"/>
      <w:marBottom w:val="0"/>
      <w:divBdr>
        <w:top w:val="none" w:sz="0" w:space="0" w:color="auto"/>
        <w:left w:val="none" w:sz="0" w:space="0" w:color="auto"/>
        <w:bottom w:val="none" w:sz="0" w:space="0" w:color="auto"/>
        <w:right w:val="none" w:sz="0" w:space="0" w:color="auto"/>
      </w:divBdr>
      <w:divsChild>
        <w:div w:id="875701697">
          <w:marLeft w:val="0"/>
          <w:marRight w:val="0"/>
          <w:marTop w:val="150"/>
          <w:marBottom w:val="150"/>
          <w:divBdr>
            <w:top w:val="none" w:sz="0" w:space="0" w:color="auto"/>
            <w:left w:val="none" w:sz="0" w:space="0" w:color="auto"/>
            <w:bottom w:val="none" w:sz="0" w:space="0" w:color="auto"/>
            <w:right w:val="none" w:sz="0" w:space="0" w:color="auto"/>
          </w:divBdr>
          <w:divsChild>
            <w:div w:id="785268334">
              <w:marLeft w:val="0"/>
              <w:marRight w:val="0"/>
              <w:marTop w:val="0"/>
              <w:marBottom w:val="0"/>
              <w:divBdr>
                <w:top w:val="none" w:sz="0" w:space="0" w:color="auto"/>
                <w:left w:val="none" w:sz="0" w:space="0" w:color="auto"/>
                <w:bottom w:val="none" w:sz="0" w:space="0" w:color="auto"/>
                <w:right w:val="none" w:sz="0" w:space="0" w:color="auto"/>
              </w:divBdr>
            </w:div>
            <w:div w:id="174657288">
              <w:marLeft w:val="0"/>
              <w:marRight w:val="0"/>
              <w:marTop w:val="0"/>
              <w:marBottom w:val="0"/>
              <w:divBdr>
                <w:top w:val="none" w:sz="0" w:space="0" w:color="auto"/>
                <w:left w:val="none" w:sz="0" w:space="0" w:color="auto"/>
                <w:bottom w:val="none" w:sz="0" w:space="0" w:color="auto"/>
                <w:right w:val="none" w:sz="0" w:space="0" w:color="auto"/>
              </w:divBdr>
            </w:div>
            <w:div w:id="732702502">
              <w:marLeft w:val="0"/>
              <w:marRight w:val="0"/>
              <w:marTop w:val="0"/>
              <w:marBottom w:val="0"/>
              <w:divBdr>
                <w:top w:val="none" w:sz="0" w:space="0" w:color="auto"/>
                <w:left w:val="none" w:sz="0" w:space="0" w:color="auto"/>
                <w:bottom w:val="none" w:sz="0" w:space="0" w:color="auto"/>
                <w:right w:val="none" w:sz="0" w:space="0" w:color="auto"/>
              </w:divBdr>
            </w:div>
            <w:div w:id="2138909580">
              <w:marLeft w:val="0"/>
              <w:marRight w:val="0"/>
              <w:marTop w:val="0"/>
              <w:marBottom w:val="0"/>
              <w:divBdr>
                <w:top w:val="none" w:sz="0" w:space="0" w:color="auto"/>
                <w:left w:val="none" w:sz="0" w:space="0" w:color="auto"/>
                <w:bottom w:val="none" w:sz="0" w:space="0" w:color="auto"/>
                <w:right w:val="none" w:sz="0" w:space="0" w:color="auto"/>
              </w:divBdr>
            </w:div>
            <w:div w:id="816579842">
              <w:marLeft w:val="0"/>
              <w:marRight w:val="0"/>
              <w:marTop w:val="0"/>
              <w:marBottom w:val="0"/>
              <w:divBdr>
                <w:top w:val="none" w:sz="0" w:space="0" w:color="auto"/>
                <w:left w:val="none" w:sz="0" w:space="0" w:color="auto"/>
                <w:bottom w:val="none" w:sz="0" w:space="0" w:color="auto"/>
                <w:right w:val="none" w:sz="0" w:space="0" w:color="auto"/>
              </w:divBdr>
            </w:div>
            <w:div w:id="792944081">
              <w:marLeft w:val="0"/>
              <w:marRight w:val="0"/>
              <w:marTop w:val="0"/>
              <w:marBottom w:val="0"/>
              <w:divBdr>
                <w:top w:val="none" w:sz="0" w:space="0" w:color="auto"/>
                <w:left w:val="none" w:sz="0" w:space="0" w:color="auto"/>
                <w:bottom w:val="none" w:sz="0" w:space="0" w:color="auto"/>
                <w:right w:val="none" w:sz="0" w:space="0" w:color="auto"/>
              </w:divBdr>
            </w:div>
          </w:divsChild>
        </w:div>
        <w:div w:id="1928927967">
          <w:marLeft w:val="0"/>
          <w:marRight w:val="0"/>
          <w:marTop w:val="150"/>
          <w:marBottom w:val="150"/>
          <w:divBdr>
            <w:top w:val="none" w:sz="0" w:space="0" w:color="auto"/>
            <w:left w:val="none" w:sz="0" w:space="0" w:color="auto"/>
            <w:bottom w:val="none" w:sz="0" w:space="0" w:color="auto"/>
            <w:right w:val="none" w:sz="0" w:space="0" w:color="auto"/>
          </w:divBdr>
        </w:div>
        <w:div w:id="2057780107">
          <w:marLeft w:val="0"/>
          <w:marRight w:val="0"/>
          <w:marTop w:val="150"/>
          <w:marBottom w:val="150"/>
          <w:divBdr>
            <w:top w:val="none" w:sz="0" w:space="0" w:color="auto"/>
            <w:left w:val="none" w:sz="0" w:space="0" w:color="auto"/>
            <w:bottom w:val="none" w:sz="0" w:space="0" w:color="auto"/>
            <w:right w:val="none" w:sz="0" w:space="0" w:color="auto"/>
          </w:divBdr>
        </w:div>
        <w:div w:id="1616134850">
          <w:marLeft w:val="0"/>
          <w:marRight w:val="0"/>
          <w:marTop w:val="150"/>
          <w:marBottom w:val="150"/>
          <w:divBdr>
            <w:top w:val="none" w:sz="0" w:space="0" w:color="auto"/>
            <w:left w:val="none" w:sz="0" w:space="0" w:color="auto"/>
            <w:bottom w:val="none" w:sz="0" w:space="0" w:color="auto"/>
            <w:right w:val="none" w:sz="0" w:space="0" w:color="auto"/>
          </w:divBdr>
        </w:div>
        <w:div w:id="563950589">
          <w:marLeft w:val="0"/>
          <w:marRight w:val="0"/>
          <w:marTop w:val="150"/>
          <w:marBottom w:val="150"/>
          <w:divBdr>
            <w:top w:val="none" w:sz="0" w:space="0" w:color="auto"/>
            <w:left w:val="none" w:sz="0" w:space="0" w:color="auto"/>
            <w:bottom w:val="none" w:sz="0" w:space="0" w:color="auto"/>
            <w:right w:val="none" w:sz="0" w:space="0" w:color="auto"/>
          </w:divBdr>
        </w:div>
        <w:div w:id="251742595">
          <w:marLeft w:val="0"/>
          <w:marRight w:val="0"/>
          <w:marTop w:val="150"/>
          <w:marBottom w:val="150"/>
          <w:divBdr>
            <w:top w:val="none" w:sz="0" w:space="0" w:color="auto"/>
            <w:left w:val="none" w:sz="0" w:space="0" w:color="auto"/>
            <w:bottom w:val="none" w:sz="0" w:space="0" w:color="auto"/>
            <w:right w:val="none" w:sz="0" w:space="0" w:color="auto"/>
          </w:divBdr>
        </w:div>
        <w:div w:id="1644235752">
          <w:marLeft w:val="0"/>
          <w:marRight w:val="0"/>
          <w:marTop w:val="150"/>
          <w:marBottom w:val="150"/>
          <w:divBdr>
            <w:top w:val="none" w:sz="0" w:space="0" w:color="auto"/>
            <w:left w:val="none" w:sz="0" w:space="0" w:color="auto"/>
            <w:bottom w:val="none" w:sz="0" w:space="0" w:color="auto"/>
            <w:right w:val="none" w:sz="0" w:space="0" w:color="auto"/>
          </w:divBdr>
        </w:div>
        <w:div w:id="1196578525">
          <w:marLeft w:val="0"/>
          <w:marRight w:val="0"/>
          <w:marTop w:val="150"/>
          <w:marBottom w:val="150"/>
          <w:divBdr>
            <w:top w:val="none" w:sz="0" w:space="0" w:color="auto"/>
            <w:left w:val="none" w:sz="0" w:space="0" w:color="auto"/>
            <w:bottom w:val="none" w:sz="0" w:space="0" w:color="auto"/>
            <w:right w:val="none" w:sz="0" w:space="0" w:color="auto"/>
          </w:divBdr>
        </w:div>
      </w:divsChild>
    </w:div>
    <w:div w:id="1969358174">
      <w:bodyDiv w:val="1"/>
      <w:marLeft w:val="0"/>
      <w:marRight w:val="0"/>
      <w:marTop w:val="0"/>
      <w:marBottom w:val="0"/>
      <w:divBdr>
        <w:top w:val="none" w:sz="0" w:space="0" w:color="auto"/>
        <w:left w:val="none" w:sz="0" w:space="0" w:color="auto"/>
        <w:bottom w:val="none" w:sz="0" w:space="0" w:color="auto"/>
        <w:right w:val="none" w:sz="0" w:space="0" w:color="auto"/>
      </w:divBdr>
      <w:divsChild>
        <w:div w:id="86853306">
          <w:marLeft w:val="0"/>
          <w:marRight w:val="0"/>
          <w:marTop w:val="150"/>
          <w:marBottom w:val="150"/>
          <w:divBdr>
            <w:top w:val="none" w:sz="0" w:space="0" w:color="auto"/>
            <w:left w:val="none" w:sz="0" w:space="0" w:color="auto"/>
            <w:bottom w:val="none" w:sz="0" w:space="0" w:color="auto"/>
            <w:right w:val="none" w:sz="0" w:space="0" w:color="auto"/>
          </w:divBdr>
          <w:divsChild>
            <w:div w:id="1514033859">
              <w:marLeft w:val="0"/>
              <w:marRight w:val="0"/>
              <w:marTop w:val="0"/>
              <w:marBottom w:val="0"/>
              <w:divBdr>
                <w:top w:val="none" w:sz="0" w:space="0" w:color="auto"/>
                <w:left w:val="none" w:sz="0" w:space="0" w:color="auto"/>
                <w:bottom w:val="none" w:sz="0" w:space="0" w:color="auto"/>
                <w:right w:val="none" w:sz="0" w:space="0" w:color="auto"/>
              </w:divBdr>
            </w:div>
            <w:div w:id="458501756">
              <w:marLeft w:val="0"/>
              <w:marRight w:val="0"/>
              <w:marTop w:val="0"/>
              <w:marBottom w:val="0"/>
              <w:divBdr>
                <w:top w:val="none" w:sz="0" w:space="0" w:color="auto"/>
                <w:left w:val="none" w:sz="0" w:space="0" w:color="auto"/>
                <w:bottom w:val="none" w:sz="0" w:space="0" w:color="auto"/>
                <w:right w:val="none" w:sz="0" w:space="0" w:color="auto"/>
              </w:divBdr>
            </w:div>
            <w:div w:id="1825395232">
              <w:marLeft w:val="0"/>
              <w:marRight w:val="0"/>
              <w:marTop w:val="0"/>
              <w:marBottom w:val="0"/>
              <w:divBdr>
                <w:top w:val="none" w:sz="0" w:space="0" w:color="auto"/>
                <w:left w:val="none" w:sz="0" w:space="0" w:color="auto"/>
                <w:bottom w:val="none" w:sz="0" w:space="0" w:color="auto"/>
                <w:right w:val="none" w:sz="0" w:space="0" w:color="auto"/>
              </w:divBdr>
            </w:div>
            <w:div w:id="773788515">
              <w:marLeft w:val="0"/>
              <w:marRight w:val="0"/>
              <w:marTop w:val="0"/>
              <w:marBottom w:val="0"/>
              <w:divBdr>
                <w:top w:val="none" w:sz="0" w:space="0" w:color="auto"/>
                <w:left w:val="none" w:sz="0" w:space="0" w:color="auto"/>
                <w:bottom w:val="none" w:sz="0" w:space="0" w:color="auto"/>
                <w:right w:val="none" w:sz="0" w:space="0" w:color="auto"/>
              </w:divBdr>
            </w:div>
            <w:div w:id="1383820495">
              <w:marLeft w:val="0"/>
              <w:marRight w:val="0"/>
              <w:marTop w:val="0"/>
              <w:marBottom w:val="0"/>
              <w:divBdr>
                <w:top w:val="none" w:sz="0" w:space="0" w:color="auto"/>
                <w:left w:val="none" w:sz="0" w:space="0" w:color="auto"/>
                <w:bottom w:val="none" w:sz="0" w:space="0" w:color="auto"/>
                <w:right w:val="none" w:sz="0" w:space="0" w:color="auto"/>
              </w:divBdr>
            </w:div>
            <w:div w:id="1383601484">
              <w:marLeft w:val="0"/>
              <w:marRight w:val="0"/>
              <w:marTop w:val="0"/>
              <w:marBottom w:val="0"/>
              <w:divBdr>
                <w:top w:val="none" w:sz="0" w:space="0" w:color="auto"/>
                <w:left w:val="none" w:sz="0" w:space="0" w:color="auto"/>
                <w:bottom w:val="none" w:sz="0" w:space="0" w:color="auto"/>
                <w:right w:val="none" w:sz="0" w:space="0" w:color="auto"/>
              </w:divBdr>
            </w:div>
          </w:divsChild>
        </w:div>
        <w:div w:id="459111167">
          <w:marLeft w:val="0"/>
          <w:marRight w:val="0"/>
          <w:marTop w:val="150"/>
          <w:marBottom w:val="150"/>
          <w:divBdr>
            <w:top w:val="none" w:sz="0" w:space="0" w:color="auto"/>
            <w:left w:val="none" w:sz="0" w:space="0" w:color="auto"/>
            <w:bottom w:val="none" w:sz="0" w:space="0" w:color="auto"/>
            <w:right w:val="none" w:sz="0" w:space="0" w:color="auto"/>
          </w:divBdr>
        </w:div>
        <w:div w:id="1008483409">
          <w:marLeft w:val="0"/>
          <w:marRight w:val="0"/>
          <w:marTop w:val="150"/>
          <w:marBottom w:val="150"/>
          <w:divBdr>
            <w:top w:val="none" w:sz="0" w:space="0" w:color="auto"/>
            <w:left w:val="none" w:sz="0" w:space="0" w:color="auto"/>
            <w:bottom w:val="none" w:sz="0" w:space="0" w:color="auto"/>
            <w:right w:val="none" w:sz="0" w:space="0" w:color="auto"/>
          </w:divBdr>
        </w:div>
        <w:div w:id="2073195920">
          <w:marLeft w:val="0"/>
          <w:marRight w:val="0"/>
          <w:marTop w:val="150"/>
          <w:marBottom w:val="150"/>
          <w:divBdr>
            <w:top w:val="none" w:sz="0" w:space="0" w:color="auto"/>
            <w:left w:val="none" w:sz="0" w:space="0" w:color="auto"/>
            <w:bottom w:val="none" w:sz="0" w:space="0" w:color="auto"/>
            <w:right w:val="none" w:sz="0" w:space="0" w:color="auto"/>
          </w:divBdr>
        </w:div>
        <w:div w:id="995065417">
          <w:marLeft w:val="0"/>
          <w:marRight w:val="0"/>
          <w:marTop w:val="150"/>
          <w:marBottom w:val="150"/>
          <w:divBdr>
            <w:top w:val="none" w:sz="0" w:space="0" w:color="auto"/>
            <w:left w:val="none" w:sz="0" w:space="0" w:color="auto"/>
            <w:bottom w:val="none" w:sz="0" w:space="0" w:color="auto"/>
            <w:right w:val="none" w:sz="0" w:space="0" w:color="auto"/>
          </w:divBdr>
        </w:div>
        <w:div w:id="1558592532">
          <w:marLeft w:val="0"/>
          <w:marRight w:val="0"/>
          <w:marTop w:val="150"/>
          <w:marBottom w:val="150"/>
          <w:divBdr>
            <w:top w:val="none" w:sz="0" w:space="0" w:color="auto"/>
            <w:left w:val="none" w:sz="0" w:space="0" w:color="auto"/>
            <w:bottom w:val="none" w:sz="0" w:space="0" w:color="auto"/>
            <w:right w:val="none" w:sz="0" w:space="0" w:color="auto"/>
          </w:divBdr>
        </w:div>
        <w:div w:id="1610818600">
          <w:marLeft w:val="0"/>
          <w:marRight w:val="0"/>
          <w:marTop w:val="150"/>
          <w:marBottom w:val="150"/>
          <w:divBdr>
            <w:top w:val="none" w:sz="0" w:space="0" w:color="auto"/>
            <w:left w:val="none" w:sz="0" w:space="0" w:color="auto"/>
            <w:bottom w:val="none" w:sz="0" w:space="0" w:color="auto"/>
            <w:right w:val="none" w:sz="0" w:space="0" w:color="auto"/>
          </w:divBdr>
        </w:div>
        <w:div w:id="805971230">
          <w:marLeft w:val="0"/>
          <w:marRight w:val="0"/>
          <w:marTop w:val="150"/>
          <w:marBottom w:val="150"/>
          <w:divBdr>
            <w:top w:val="none" w:sz="0" w:space="0" w:color="auto"/>
            <w:left w:val="none" w:sz="0" w:space="0" w:color="auto"/>
            <w:bottom w:val="none" w:sz="0" w:space="0" w:color="auto"/>
            <w:right w:val="none" w:sz="0" w:space="0" w:color="auto"/>
          </w:divBdr>
        </w:div>
        <w:div w:id="2104299462">
          <w:marLeft w:val="0"/>
          <w:marRight w:val="0"/>
          <w:marTop w:val="150"/>
          <w:marBottom w:val="150"/>
          <w:divBdr>
            <w:top w:val="none" w:sz="0" w:space="0" w:color="auto"/>
            <w:left w:val="none" w:sz="0" w:space="0" w:color="auto"/>
            <w:bottom w:val="none" w:sz="0" w:space="0" w:color="auto"/>
            <w:right w:val="none" w:sz="0" w:space="0" w:color="auto"/>
          </w:divBdr>
        </w:div>
        <w:div w:id="456989654">
          <w:marLeft w:val="0"/>
          <w:marRight w:val="0"/>
          <w:marTop w:val="150"/>
          <w:marBottom w:val="150"/>
          <w:divBdr>
            <w:top w:val="none" w:sz="0" w:space="0" w:color="auto"/>
            <w:left w:val="none" w:sz="0" w:space="0" w:color="auto"/>
            <w:bottom w:val="none" w:sz="0" w:space="0" w:color="auto"/>
            <w:right w:val="none" w:sz="0" w:space="0" w:color="auto"/>
          </w:divBdr>
        </w:div>
      </w:divsChild>
    </w:div>
    <w:div w:id="1986810383">
      <w:bodyDiv w:val="1"/>
      <w:marLeft w:val="0"/>
      <w:marRight w:val="0"/>
      <w:marTop w:val="0"/>
      <w:marBottom w:val="0"/>
      <w:divBdr>
        <w:top w:val="none" w:sz="0" w:space="0" w:color="auto"/>
        <w:left w:val="none" w:sz="0" w:space="0" w:color="auto"/>
        <w:bottom w:val="none" w:sz="0" w:space="0" w:color="auto"/>
        <w:right w:val="none" w:sz="0" w:space="0" w:color="auto"/>
      </w:divBdr>
    </w:div>
    <w:div w:id="2076855314">
      <w:bodyDiv w:val="1"/>
      <w:marLeft w:val="0"/>
      <w:marRight w:val="0"/>
      <w:marTop w:val="0"/>
      <w:marBottom w:val="0"/>
      <w:divBdr>
        <w:top w:val="none" w:sz="0" w:space="0" w:color="auto"/>
        <w:left w:val="none" w:sz="0" w:space="0" w:color="auto"/>
        <w:bottom w:val="none" w:sz="0" w:space="0" w:color="auto"/>
        <w:right w:val="none" w:sz="0" w:space="0" w:color="auto"/>
      </w:divBdr>
    </w:div>
    <w:div w:id="210352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6E5AA70F8B90C42872152FEB5C1618C" ma:contentTypeVersion="9" ma:contentTypeDescription="Creare un nuovo documento." ma:contentTypeScope="" ma:versionID="99171a057f699c95002f7964d550faab">
  <xsd:schema xmlns:xsd="http://www.w3.org/2001/XMLSchema" xmlns:xs="http://www.w3.org/2001/XMLSchema" xmlns:p="http://schemas.microsoft.com/office/2006/metadata/properties" xmlns:ns3="94864897-b93d-474a-a76d-7f295c5d87ce" xmlns:ns4="e8cff81d-ddf6-4d21-b34d-0a6e33fce772" targetNamespace="http://schemas.microsoft.com/office/2006/metadata/properties" ma:root="true" ma:fieldsID="cedaa8a40d51ed320e9f393e30482af4" ns3:_="" ns4:_="">
    <xsd:import namespace="94864897-b93d-474a-a76d-7f295c5d87ce"/>
    <xsd:import namespace="e8cff81d-ddf6-4d21-b34d-0a6e33fce7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64897-b93d-474a-a76d-7f295c5d87ce"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cff81d-ddf6-4d21-b34d-0a6e33fce77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B9D3B-D409-4FE9-803A-A85F59490F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110147-45E9-479D-ADBD-56F100D80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64897-b93d-474a-a76d-7f295c5d87ce"/>
    <ds:schemaRef ds:uri="e8cff81d-ddf6-4d21-b34d-0a6e33fce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81230F-A28D-4BB7-9F9A-18159C1FC227}">
  <ds:schemaRefs>
    <ds:schemaRef ds:uri="http://schemas.microsoft.com/sharepoint/v3/contenttype/forms"/>
  </ds:schemaRefs>
</ds:datastoreItem>
</file>

<file path=customXml/itemProps4.xml><?xml version="1.0" encoding="utf-8"?>
<ds:datastoreItem xmlns:ds="http://schemas.openxmlformats.org/officeDocument/2006/customXml" ds:itemID="{849E4318-EB91-4D0F-A689-6B7362BE1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5375</Words>
  <Characters>30639</Characters>
  <Application>Microsoft Office Word</Application>
  <DocSecurity>0</DocSecurity>
  <Lines>255</Lines>
  <Paragraphs>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Manuale Utente</vt:lpstr>
      <vt:lpstr>Manuale Utente</vt:lpstr>
    </vt:vector>
  </TitlesOfParts>
  <Company/>
  <LinksUpToDate>false</LinksUpToDate>
  <CharactersWithSpaces>35943</CharactersWithSpaces>
  <SharedDoc>false</SharedDoc>
  <HLinks>
    <vt:vector size="210" baseType="variant">
      <vt:variant>
        <vt:i4>1245238</vt:i4>
      </vt:variant>
      <vt:variant>
        <vt:i4>218</vt:i4>
      </vt:variant>
      <vt:variant>
        <vt:i4>0</vt:i4>
      </vt:variant>
      <vt:variant>
        <vt:i4>5</vt:i4>
      </vt:variant>
      <vt:variant>
        <vt:lpwstr/>
      </vt:variant>
      <vt:variant>
        <vt:lpwstr>_Toc273112602</vt:lpwstr>
      </vt:variant>
      <vt:variant>
        <vt:i4>1245238</vt:i4>
      </vt:variant>
      <vt:variant>
        <vt:i4>212</vt:i4>
      </vt:variant>
      <vt:variant>
        <vt:i4>0</vt:i4>
      </vt:variant>
      <vt:variant>
        <vt:i4>5</vt:i4>
      </vt:variant>
      <vt:variant>
        <vt:lpwstr/>
      </vt:variant>
      <vt:variant>
        <vt:lpwstr>_Toc273112601</vt:lpwstr>
      </vt:variant>
      <vt:variant>
        <vt:i4>1245238</vt:i4>
      </vt:variant>
      <vt:variant>
        <vt:i4>206</vt:i4>
      </vt:variant>
      <vt:variant>
        <vt:i4>0</vt:i4>
      </vt:variant>
      <vt:variant>
        <vt:i4>5</vt:i4>
      </vt:variant>
      <vt:variant>
        <vt:lpwstr/>
      </vt:variant>
      <vt:variant>
        <vt:lpwstr>_Toc273112600</vt:lpwstr>
      </vt:variant>
      <vt:variant>
        <vt:i4>1703989</vt:i4>
      </vt:variant>
      <vt:variant>
        <vt:i4>200</vt:i4>
      </vt:variant>
      <vt:variant>
        <vt:i4>0</vt:i4>
      </vt:variant>
      <vt:variant>
        <vt:i4>5</vt:i4>
      </vt:variant>
      <vt:variant>
        <vt:lpwstr/>
      </vt:variant>
      <vt:variant>
        <vt:lpwstr>_Toc273112599</vt:lpwstr>
      </vt:variant>
      <vt:variant>
        <vt:i4>1703989</vt:i4>
      </vt:variant>
      <vt:variant>
        <vt:i4>194</vt:i4>
      </vt:variant>
      <vt:variant>
        <vt:i4>0</vt:i4>
      </vt:variant>
      <vt:variant>
        <vt:i4>5</vt:i4>
      </vt:variant>
      <vt:variant>
        <vt:lpwstr/>
      </vt:variant>
      <vt:variant>
        <vt:lpwstr>_Toc273112598</vt:lpwstr>
      </vt:variant>
      <vt:variant>
        <vt:i4>1703989</vt:i4>
      </vt:variant>
      <vt:variant>
        <vt:i4>188</vt:i4>
      </vt:variant>
      <vt:variant>
        <vt:i4>0</vt:i4>
      </vt:variant>
      <vt:variant>
        <vt:i4>5</vt:i4>
      </vt:variant>
      <vt:variant>
        <vt:lpwstr/>
      </vt:variant>
      <vt:variant>
        <vt:lpwstr>_Toc273112597</vt:lpwstr>
      </vt:variant>
      <vt:variant>
        <vt:i4>1703989</vt:i4>
      </vt:variant>
      <vt:variant>
        <vt:i4>182</vt:i4>
      </vt:variant>
      <vt:variant>
        <vt:i4>0</vt:i4>
      </vt:variant>
      <vt:variant>
        <vt:i4>5</vt:i4>
      </vt:variant>
      <vt:variant>
        <vt:lpwstr/>
      </vt:variant>
      <vt:variant>
        <vt:lpwstr>_Toc273112596</vt:lpwstr>
      </vt:variant>
      <vt:variant>
        <vt:i4>1703989</vt:i4>
      </vt:variant>
      <vt:variant>
        <vt:i4>176</vt:i4>
      </vt:variant>
      <vt:variant>
        <vt:i4>0</vt:i4>
      </vt:variant>
      <vt:variant>
        <vt:i4>5</vt:i4>
      </vt:variant>
      <vt:variant>
        <vt:lpwstr/>
      </vt:variant>
      <vt:variant>
        <vt:lpwstr>_Toc273112595</vt:lpwstr>
      </vt:variant>
      <vt:variant>
        <vt:i4>1703989</vt:i4>
      </vt:variant>
      <vt:variant>
        <vt:i4>170</vt:i4>
      </vt:variant>
      <vt:variant>
        <vt:i4>0</vt:i4>
      </vt:variant>
      <vt:variant>
        <vt:i4>5</vt:i4>
      </vt:variant>
      <vt:variant>
        <vt:lpwstr/>
      </vt:variant>
      <vt:variant>
        <vt:lpwstr>_Toc273112594</vt:lpwstr>
      </vt:variant>
      <vt:variant>
        <vt:i4>1703989</vt:i4>
      </vt:variant>
      <vt:variant>
        <vt:i4>164</vt:i4>
      </vt:variant>
      <vt:variant>
        <vt:i4>0</vt:i4>
      </vt:variant>
      <vt:variant>
        <vt:i4>5</vt:i4>
      </vt:variant>
      <vt:variant>
        <vt:lpwstr/>
      </vt:variant>
      <vt:variant>
        <vt:lpwstr>_Toc273112593</vt:lpwstr>
      </vt:variant>
      <vt:variant>
        <vt:i4>1703989</vt:i4>
      </vt:variant>
      <vt:variant>
        <vt:i4>158</vt:i4>
      </vt:variant>
      <vt:variant>
        <vt:i4>0</vt:i4>
      </vt:variant>
      <vt:variant>
        <vt:i4>5</vt:i4>
      </vt:variant>
      <vt:variant>
        <vt:lpwstr/>
      </vt:variant>
      <vt:variant>
        <vt:lpwstr>_Toc273112592</vt:lpwstr>
      </vt:variant>
      <vt:variant>
        <vt:i4>1703989</vt:i4>
      </vt:variant>
      <vt:variant>
        <vt:i4>152</vt:i4>
      </vt:variant>
      <vt:variant>
        <vt:i4>0</vt:i4>
      </vt:variant>
      <vt:variant>
        <vt:i4>5</vt:i4>
      </vt:variant>
      <vt:variant>
        <vt:lpwstr/>
      </vt:variant>
      <vt:variant>
        <vt:lpwstr>_Toc273112591</vt:lpwstr>
      </vt:variant>
      <vt:variant>
        <vt:i4>1703989</vt:i4>
      </vt:variant>
      <vt:variant>
        <vt:i4>146</vt:i4>
      </vt:variant>
      <vt:variant>
        <vt:i4>0</vt:i4>
      </vt:variant>
      <vt:variant>
        <vt:i4>5</vt:i4>
      </vt:variant>
      <vt:variant>
        <vt:lpwstr/>
      </vt:variant>
      <vt:variant>
        <vt:lpwstr>_Toc273112590</vt:lpwstr>
      </vt:variant>
      <vt:variant>
        <vt:i4>1769525</vt:i4>
      </vt:variant>
      <vt:variant>
        <vt:i4>140</vt:i4>
      </vt:variant>
      <vt:variant>
        <vt:i4>0</vt:i4>
      </vt:variant>
      <vt:variant>
        <vt:i4>5</vt:i4>
      </vt:variant>
      <vt:variant>
        <vt:lpwstr/>
      </vt:variant>
      <vt:variant>
        <vt:lpwstr>_Toc273112589</vt:lpwstr>
      </vt:variant>
      <vt:variant>
        <vt:i4>1769525</vt:i4>
      </vt:variant>
      <vt:variant>
        <vt:i4>134</vt:i4>
      </vt:variant>
      <vt:variant>
        <vt:i4>0</vt:i4>
      </vt:variant>
      <vt:variant>
        <vt:i4>5</vt:i4>
      </vt:variant>
      <vt:variant>
        <vt:lpwstr/>
      </vt:variant>
      <vt:variant>
        <vt:lpwstr>_Toc273112588</vt:lpwstr>
      </vt:variant>
      <vt:variant>
        <vt:i4>1769525</vt:i4>
      </vt:variant>
      <vt:variant>
        <vt:i4>128</vt:i4>
      </vt:variant>
      <vt:variant>
        <vt:i4>0</vt:i4>
      </vt:variant>
      <vt:variant>
        <vt:i4>5</vt:i4>
      </vt:variant>
      <vt:variant>
        <vt:lpwstr/>
      </vt:variant>
      <vt:variant>
        <vt:lpwstr>_Toc273112587</vt:lpwstr>
      </vt:variant>
      <vt:variant>
        <vt:i4>1769525</vt:i4>
      </vt:variant>
      <vt:variant>
        <vt:i4>122</vt:i4>
      </vt:variant>
      <vt:variant>
        <vt:i4>0</vt:i4>
      </vt:variant>
      <vt:variant>
        <vt:i4>5</vt:i4>
      </vt:variant>
      <vt:variant>
        <vt:lpwstr/>
      </vt:variant>
      <vt:variant>
        <vt:lpwstr>_Toc273112586</vt:lpwstr>
      </vt:variant>
      <vt:variant>
        <vt:i4>1769525</vt:i4>
      </vt:variant>
      <vt:variant>
        <vt:i4>116</vt:i4>
      </vt:variant>
      <vt:variant>
        <vt:i4>0</vt:i4>
      </vt:variant>
      <vt:variant>
        <vt:i4>5</vt:i4>
      </vt:variant>
      <vt:variant>
        <vt:lpwstr/>
      </vt:variant>
      <vt:variant>
        <vt:lpwstr>_Toc273112585</vt:lpwstr>
      </vt:variant>
      <vt:variant>
        <vt:i4>1769525</vt:i4>
      </vt:variant>
      <vt:variant>
        <vt:i4>110</vt:i4>
      </vt:variant>
      <vt:variant>
        <vt:i4>0</vt:i4>
      </vt:variant>
      <vt:variant>
        <vt:i4>5</vt:i4>
      </vt:variant>
      <vt:variant>
        <vt:lpwstr/>
      </vt:variant>
      <vt:variant>
        <vt:lpwstr>_Toc273112584</vt:lpwstr>
      </vt:variant>
      <vt:variant>
        <vt:i4>1769525</vt:i4>
      </vt:variant>
      <vt:variant>
        <vt:i4>104</vt:i4>
      </vt:variant>
      <vt:variant>
        <vt:i4>0</vt:i4>
      </vt:variant>
      <vt:variant>
        <vt:i4>5</vt:i4>
      </vt:variant>
      <vt:variant>
        <vt:lpwstr/>
      </vt:variant>
      <vt:variant>
        <vt:lpwstr>_Toc273112583</vt:lpwstr>
      </vt:variant>
      <vt:variant>
        <vt:i4>1769525</vt:i4>
      </vt:variant>
      <vt:variant>
        <vt:i4>98</vt:i4>
      </vt:variant>
      <vt:variant>
        <vt:i4>0</vt:i4>
      </vt:variant>
      <vt:variant>
        <vt:i4>5</vt:i4>
      </vt:variant>
      <vt:variant>
        <vt:lpwstr/>
      </vt:variant>
      <vt:variant>
        <vt:lpwstr>_Toc273112582</vt:lpwstr>
      </vt:variant>
      <vt:variant>
        <vt:i4>1769525</vt:i4>
      </vt:variant>
      <vt:variant>
        <vt:i4>92</vt:i4>
      </vt:variant>
      <vt:variant>
        <vt:i4>0</vt:i4>
      </vt:variant>
      <vt:variant>
        <vt:i4>5</vt:i4>
      </vt:variant>
      <vt:variant>
        <vt:lpwstr/>
      </vt:variant>
      <vt:variant>
        <vt:lpwstr>_Toc273112581</vt:lpwstr>
      </vt:variant>
      <vt:variant>
        <vt:i4>1769525</vt:i4>
      </vt:variant>
      <vt:variant>
        <vt:i4>86</vt:i4>
      </vt:variant>
      <vt:variant>
        <vt:i4>0</vt:i4>
      </vt:variant>
      <vt:variant>
        <vt:i4>5</vt:i4>
      </vt:variant>
      <vt:variant>
        <vt:lpwstr/>
      </vt:variant>
      <vt:variant>
        <vt:lpwstr>_Toc273112580</vt:lpwstr>
      </vt:variant>
      <vt:variant>
        <vt:i4>1310773</vt:i4>
      </vt:variant>
      <vt:variant>
        <vt:i4>80</vt:i4>
      </vt:variant>
      <vt:variant>
        <vt:i4>0</vt:i4>
      </vt:variant>
      <vt:variant>
        <vt:i4>5</vt:i4>
      </vt:variant>
      <vt:variant>
        <vt:lpwstr/>
      </vt:variant>
      <vt:variant>
        <vt:lpwstr>_Toc273112579</vt:lpwstr>
      </vt:variant>
      <vt:variant>
        <vt:i4>1310773</vt:i4>
      </vt:variant>
      <vt:variant>
        <vt:i4>74</vt:i4>
      </vt:variant>
      <vt:variant>
        <vt:i4>0</vt:i4>
      </vt:variant>
      <vt:variant>
        <vt:i4>5</vt:i4>
      </vt:variant>
      <vt:variant>
        <vt:lpwstr/>
      </vt:variant>
      <vt:variant>
        <vt:lpwstr>_Toc273112578</vt:lpwstr>
      </vt:variant>
      <vt:variant>
        <vt:i4>1310773</vt:i4>
      </vt:variant>
      <vt:variant>
        <vt:i4>68</vt:i4>
      </vt:variant>
      <vt:variant>
        <vt:i4>0</vt:i4>
      </vt:variant>
      <vt:variant>
        <vt:i4>5</vt:i4>
      </vt:variant>
      <vt:variant>
        <vt:lpwstr/>
      </vt:variant>
      <vt:variant>
        <vt:lpwstr>_Toc273112577</vt:lpwstr>
      </vt:variant>
      <vt:variant>
        <vt:i4>1310773</vt:i4>
      </vt:variant>
      <vt:variant>
        <vt:i4>62</vt:i4>
      </vt:variant>
      <vt:variant>
        <vt:i4>0</vt:i4>
      </vt:variant>
      <vt:variant>
        <vt:i4>5</vt:i4>
      </vt:variant>
      <vt:variant>
        <vt:lpwstr/>
      </vt:variant>
      <vt:variant>
        <vt:lpwstr>_Toc273112576</vt:lpwstr>
      </vt:variant>
      <vt:variant>
        <vt:i4>1310773</vt:i4>
      </vt:variant>
      <vt:variant>
        <vt:i4>56</vt:i4>
      </vt:variant>
      <vt:variant>
        <vt:i4>0</vt:i4>
      </vt:variant>
      <vt:variant>
        <vt:i4>5</vt:i4>
      </vt:variant>
      <vt:variant>
        <vt:lpwstr/>
      </vt:variant>
      <vt:variant>
        <vt:lpwstr>_Toc273112575</vt:lpwstr>
      </vt:variant>
      <vt:variant>
        <vt:i4>1310773</vt:i4>
      </vt:variant>
      <vt:variant>
        <vt:i4>50</vt:i4>
      </vt:variant>
      <vt:variant>
        <vt:i4>0</vt:i4>
      </vt:variant>
      <vt:variant>
        <vt:i4>5</vt:i4>
      </vt:variant>
      <vt:variant>
        <vt:lpwstr/>
      </vt:variant>
      <vt:variant>
        <vt:lpwstr>_Toc273112574</vt:lpwstr>
      </vt:variant>
      <vt:variant>
        <vt:i4>1310773</vt:i4>
      </vt:variant>
      <vt:variant>
        <vt:i4>44</vt:i4>
      </vt:variant>
      <vt:variant>
        <vt:i4>0</vt:i4>
      </vt:variant>
      <vt:variant>
        <vt:i4>5</vt:i4>
      </vt:variant>
      <vt:variant>
        <vt:lpwstr/>
      </vt:variant>
      <vt:variant>
        <vt:lpwstr>_Toc273112573</vt:lpwstr>
      </vt:variant>
      <vt:variant>
        <vt:i4>1310773</vt:i4>
      </vt:variant>
      <vt:variant>
        <vt:i4>38</vt:i4>
      </vt:variant>
      <vt:variant>
        <vt:i4>0</vt:i4>
      </vt:variant>
      <vt:variant>
        <vt:i4>5</vt:i4>
      </vt:variant>
      <vt:variant>
        <vt:lpwstr/>
      </vt:variant>
      <vt:variant>
        <vt:lpwstr>_Toc273112572</vt:lpwstr>
      </vt:variant>
      <vt:variant>
        <vt:i4>1310773</vt:i4>
      </vt:variant>
      <vt:variant>
        <vt:i4>32</vt:i4>
      </vt:variant>
      <vt:variant>
        <vt:i4>0</vt:i4>
      </vt:variant>
      <vt:variant>
        <vt:i4>5</vt:i4>
      </vt:variant>
      <vt:variant>
        <vt:lpwstr/>
      </vt:variant>
      <vt:variant>
        <vt:lpwstr>_Toc273112571</vt:lpwstr>
      </vt:variant>
      <vt:variant>
        <vt:i4>1310773</vt:i4>
      </vt:variant>
      <vt:variant>
        <vt:i4>26</vt:i4>
      </vt:variant>
      <vt:variant>
        <vt:i4>0</vt:i4>
      </vt:variant>
      <vt:variant>
        <vt:i4>5</vt:i4>
      </vt:variant>
      <vt:variant>
        <vt:lpwstr/>
      </vt:variant>
      <vt:variant>
        <vt:lpwstr>_Toc273112570</vt:lpwstr>
      </vt:variant>
      <vt:variant>
        <vt:i4>1376309</vt:i4>
      </vt:variant>
      <vt:variant>
        <vt:i4>20</vt:i4>
      </vt:variant>
      <vt:variant>
        <vt:i4>0</vt:i4>
      </vt:variant>
      <vt:variant>
        <vt:i4>5</vt:i4>
      </vt:variant>
      <vt:variant>
        <vt:lpwstr/>
      </vt:variant>
      <vt:variant>
        <vt:lpwstr>_Toc273112569</vt:lpwstr>
      </vt:variant>
      <vt:variant>
        <vt:i4>1376309</vt:i4>
      </vt:variant>
      <vt:variant>
        <vt:i4>14</vt:i4>
      </vt:variant>
      <vt:variant>
        <vt:i4>0</vt:i4>
      </vt:variant>
      <vt:variant>
        <vt:i4>5</vt:i4>
      </vt:variant>
      <vt:variant>
        <vt:lpwstr/>
      </vt:variant>
      <vt:variant>
        <vt:lpwstr>_Toc273112568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Utente</dc:title>
  <dc:creator>ADOLFO</dc:creator>
  <cp:lastModifiedBy>ADOLFO</cp:lastModifiedBy>
  <cp:revision>2</cp:revision>
  <cp:lastPrinted>2020-05-18T08:44:00Z</cp:lastPrinted>
  <dcterms:created xsi:type="dcterms:W3CDTF">2020-08-15T15:12:00Z</dcterms:created>
  <dcterms:modified xsi:type="dcterms:W3CDTF">2020-08-15T15:12:00Z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o">
    <vt:lpwstr>Attivo</vt:lpwstr>
  </property>
  <property fmtid="{D5CDD505-2E9C-101B-9397-08002B2CF9AE}" pid="3" name="Versione">
    <vt:lpwstr>2.1</vt:lpwstr>
  </property>
  <property fmtid="{D5CDD505-2E9C-101B-9397-08002B2CF9AE}" pid="4" name="Data Versione">
    <vt:filetime>2020-05-20T10:00:00Z</vt:filetime>
  </property>
  <property fmtid="{D5CDD505-2E9C-101B-9397-08002B2CF9AE}" pid="5" name="Riferimento">
    <vt:lpwstr>SIUT-SCRW-MU-2.1-20200520 Manuale Utente</vt:lpwstr>
  </property>
  <property fmtid="{D5CDD505-2E9C-101B-9397-08002B2CF9AE}" pid="6" name="ContentTypeId">
    <vt:lpwstr>0x010100C6E5AA70F8B90C42872152FEB5C1618C</vt:lpwstr>
  </property>
</Properties>
</file>